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D77" w:rsidRDefault="00D02D77" w:rsidP="00D02D77">
      <w:pPr>
        <w:pStyle w:val="Heading2"/>
        <w:jc w:val="center"/>
        <w:rPr>
          <w:rFonts w:asciiTheme="minorHAnsi" w:eastAsia="Calibri" w:hAnsiTheme="minorHAnsi" w:cstheme="minorHAnsi"/>
          <w:b/>
          <w:color w:val="984806" w:themeColor="accent6" w:themeShade="80"/>
          <w:sz w:val="36"/>
          <w:lang w:val="en-US" w:eastAsia="en-US"/>
        </w:rPr>
      </w:pPr>
      <w:bookmarkStart w:id="0" w:name="_Toc23770631"/>
      <w:bookmarkStart w:id="1" w:name="_GoBack"/>
      <w:bookmarkEnd w:id="1"/>
      <w:r w:rsidRPr="008D21C7">
        <w:rPr>
          <w:rFonts w:asciiTheme="minorHAnsi" w:hAnsiTheme="minorHAnsi" w:cstheme="minorHAnsi"/>
          <w:noProof/>
          <w:color w:val="984806" w:themeColor="accent6" w:themeShade="80"/>
          <w:sz w:val="28"/>
          <w:lang w:val="en-US" w:eastAsia="en-US"/>
        </w:rPr>
        <w:drawing>
          <wp:anchor distT="0" distB="0" distL="114300" distR="114300" simplePos="0" relativeHeight="251662336" behindDoc="1" locked="0" layoutInCell="1" allowOverlap="1" wp14:anchorId="77283A6A" wp14:editId="5D55E93F">
            <wp:simplePos x="0" y="0"/>
            <wp:positionH relativeFrom="column">
              <wp:posOffset>13335</wp:posOffset>
            </wp:positionH>
            <wp:positionV relativeFrom="paragraph">
              <wp:posOffset>314960</wp:posOffset>
            </wp:positionV>
            <wp:extent cx="1319530" cy="1572260"/>
            <wp:effectExtent l="0" t="0" r="0" b="8890"/>
            <wp:wrapTight wrapText="bothSides">
              <wp:wrapPolygon edited="0">
                <wp:start x="0" y="0"/>
                <wp:lineTo x="0" y="21460"/>
                <wp:lineTo x="21205" y="21460"/>
                <wp:lineTo x="21205" y="0"/>
                <wp:lineTo x="0" y="0"/>
              </wp:wrapPolygon>
            </wp:wrapTight>
            <wp:docPr id="2" name="Picture 0" descr="TM VERT COL JPE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M VERT COL JPEG.png"/>
                    <pic:cNvPicPr/>
                  </pic:nvPicPr>
                  <pic:blipFill>
                    <a:blip r:embed="rId7" cstate="print"/>
                    <a:stretch>
                      <a:fillRect/>
                    </a:stretch>
                  </pic:blipFill>
                  <pic:spPr>
                    <a:xfrm>
                      <a:off x="0" y="0"/>
                      <a:ext cx="1319530" cy="1572260"/>
                    </a:xfrm>
                    <a:prstGeom prst="rect">
                      <a:avLst/>
                    </a:prstGeom>
                  </pic:spPr>
                </pic:pic>
              </a:graphicData>
            </a:graphic>
            <wp14:sizeRelH relativeFrom="margin">
              <wp14:pctWidth>0</wp14:pctWidth>
            </wp14:sizeRelH>
            <wp14:sizeRelV relativeFrom="margin">
              <wp14:pctHeight>0</wp14:pctHeight>
            </wp14:sizeRelV>
          </wp:anchor>
        </w:drawing>
      </w:r>
    </w:p>
    <w:p w:rsidR="002E4D72" w:rsidRDefault="002E4D72" w:rsidP="00D02D77">
      <w:pPr>
        <w:pStyle w:val="Heading2"/>
        <w:jc w:val="center"/>
        <w:rPr>
          <w:rFonts w:asciiTheme="minorHAnsi" w:eastAsia="Calibri" w:hAnsiTheme="minorHAnsi" w:cstheme="minorHAnsi"/>
          <w:b/>
          <w:color w:val="0070C0"/>
          <w:sz w:val="36"/>
          <w:lang w:val="en-US" w:eastAsia="en-US"/>
        </w:rPr>
      </w:pPr>
      <w:r>
        <w:rPr>
          <w:rFonts w:asciiTheme="minorHAnsi" w:eastAsia="Calibri" w:hAnsiTheme="minorHAnsi" w:cstheme="minorHAnsi"/>
          <w:b/>
          <w:color w:val="0070C0"/>
          <w:sz w:val="36"/>
          <w:lang w:val="en-US" w:eastAsia="en-US"/>
        </w:rPr>
        <w:t xml:space="preserve">IMPLEMENTING </w:t>
      </w:r>
    </w:p>
    <w:p w:rsidR="00284449" w:rsidRDefault="002E4D72" w:rsidP="00D02D77">
      <w:pPr>
        <w:pStyle w:val="Heading2"/>
        <w:jc w:val="center"/>
        <w:rPr>
          <w:rFonts w:asciiTheme="minorHAnsi" w:eastAsia="Calibri" w:hAnsiTheme="minorHAnsi" w:cstheme="minorHAnsi"/>
          <w:b/>
          <w:color w:val="0070C0"/>
          <w:sz w:val="36"/>
          <w:lang w:val="en-US" w:eastAsia="en-US"/>
        </w:rPr>
      </w:pPr>
      <w:r>
        <w:rPr>
          <w:rFonts w:asciiTheme="minorHAnsi" w:eastAsia="Calibri" w:hAnsiTheme="minorHAnsi" w:cstheme="minorHAnsi"/>
          <w:b/>
          <w:color w:val="0070C0"/>
          <w:sz w:val="36"/>
          <w:lang w:val="en-US" w:eastAsia="en-US"/>
        </w:rPr>
        <w:t>THE</w:t>
      </w:r>
      <w:r w:rsidR="00961C9D">
        <w:rPr>
          <w:rFonts w:asciiTheme="minorHAnsi" w:eastAsia="Calibri" w:hAnsiTheme="minorHAnsi" w:cstheme="minorHAnsi"/>
          <w:b/>
          <w:color w:val="0070C0"/>
          <w:sz w:val="36"/>
          <w:lang w:val="en-US" w:eastAsia="en-US"/>
        </w:rPr>
        <w:t xml:space="preserve"> LIVING VALUES </w:t>
      </w:r>
      <w:bookmarkEnd w:id="0"/>
      <w:r w:rsidR="00284449">
        <w:rPr>
          <w:rFonts w:asciiTheme="minorHAnsi" w:eastAsia="Calibri" w:hAnsiTheme="minorHAnsi" w:cstheme="minorHAnsi"/>
          <w:b/>
          <w:color w:val="0070C0"/>
          <w:sz w:val="36"/>
          <w:lang w:val="en-US" w:eastAsia="en-US"/>
        </w:rPr>
        <w:t>EDUATION APPROACH</w:t>
      </w:r>
    </w:p>
    <w:p w:rsidR="00816128" w:rsidRDefault="00284449" w:rsidP="00D02D77">
      <w:pPr>
        <w:pStyle w:val="Heading2"/>
        <w:jc w:val="center"/>
        <w:rPr>
          <w:rFonts w:asciiTheme="minorHAnsi" w:eastAsia="Calibri" w:hAnsiTheme="minorHAnsi" w:cstheme="minorHAnsi"/>
          <w:b/>
          <w:color w:val="0070C0"/>
          <w:sz w:val="36"/>
          <w:lang w:val="en-US" w:eastAsia="en-US"/>
        </w:rPr>
      </w:pPr>
      <w:r>
        <w:rPr>
          <w:rFonts w:asciiTheme="minorHAnsi" w:eastAsia="Calibri" w:hAnsiTheme="minorHAnsi" w:cstheme="minorHAnsi"/>
          <w:b/>
          <w:color w:val="0070C0"/>
          <w:sz w:val="36"/>
          <w:lang w:val="en-US" w:eastAsia="en-US"/>
        </w:rPr>
        <w:t>IN UNIVERSITIES</w:t>
      </w:r>
      <w:r w:rsidR="00C674AB">
        <w:rPr>
          <w:rFonts w:asciiTheme="minorHAnsi" w:eastAsia="Calibri" w:hAnsiTheme="minorHAnsi" w:cstheme="minorHAnsi"/>
          <w:b/>
          <w:color w:val="0070C0"/>
          <w:sz w:val="36"/>
          <w:lang w:val="en-US" w:eastAsia="en-US"/>
        </w:rPr>
        <w:t xml:space="preserve"> </w:t>
      </w:r>
    </w:p>
    <w:p w:rsidR="004E29BD" w:rsidRDefault="004E29BD" w:rsidP="002B7EB8">
      <w:pPr>
        <w:widowControl w:val="0"/>
        <w:spacing w:before="43"/>
        <w:ind w:left="3119" w:hanging="2693"/>
        <w:jc w:val="center"/>
        <w:rPr>
          <w:rFonts w:asciiTheme="minorHAnsi" w:eastAsia="Calibri" w:hAnsiTheme="minorHAnsi" w:cstheme="minorHAnsi"/>
          <w:b/>
          <w:spacing w:val="1"/>
          <w:sz w:val="32"/>
          <w:lang w:val="en-US" w:eastAsia="en-US"/>
        </w:rPr>
      </w:pPr>
    </w:p>
    <w:p w:rsidR="00F358A7" w:rsidRPr="009169F9" w:rsidRDefault="00505521" w:rsidP="009E648C">
      <w:pPr>
        <w:spacing w:line="276" w:lineRule="auto"/>
        <w:ind w:right="-307"/>
        <w:rPr>
          <w:rFonts w:ascii="Book Antiqua" w:eastAsia="Calibri" w:hAnsi="Book Antiqua" w:cstheme="minorHAnsi"/>
          <w:b/>
          <w:spacing w:val="-1"/>
          <w:sz w:val="23"/>
          <w:szCs w:val="23"/>
          <w:lang w:val="en-US" w:eastAsia="en-US"/>
        </w:rPr>
      </w:pPr>
      <w:r w:rsidRPr="009169F9">
        <w:rPr>
          <w:rFonts w:ascii="Book Antiqua" w:eastAsia="Calibri" w:hAnsi="Book Antiqua" w:cstheme="minorHAnsi"/>
          <w:b/>
          <w:spacing w:val="-1"/>
          <w:sz w:val="23"/>
          <w:szCs w:val="23"/>
          <w:lang w:val="en-US" w:eastAsia="en-US"/>
        </w:rPr>
        <w:t xml:space="preserve">Exploring Your Interest </w:t>
      </w:r>
      <w:r w:rsidR="002E4D72" w:rsidRPr="009169F9">
        <w:rPr>
          <w:rFonts w:ascii="Book Antiqua" w:eastAsia="Calibri" w:hAnsi="Book Antiqua" w:cstheme="minorHAnsi"/>
          <w:b/>
          <w:spacing w:val="-1"/>
          <w:sz w:val="23"/>
          <w:szCs w:val="23"/>
          <w:lang w:val="en-US" w:eastAsia="en-US"/>
        </w:rPr>
        <w:t>in the LVE Approach</w:t>
      </w:r>
    </w:p>
    <w:p w:rsidR="009169F9" w:rsidRPr="009E648C" w:rsidRDefault="009169F9" w:rsidP="009E648C">
      <w:pPr>
        <w:spacing w:line="276" w:lineRule="auto"/>
        <w:ind w:right="-307"/>
        <w:rPr>
          <w:rFonts w:ascii="Book Antiqua" w:eastAsia="Calibri" w:hAnsi="Book Antiqua" w:cstheme="minorHAnsi"/>
          <w:b/>
          <w:spacing w:val="-1"/>
          <w:sz w:val="12"/>
          <w:szCs w:val="12"/>
          <w:lang w:val="en-US" w:eastAsia="en-US"/>
        </w:rPr>
      </w:pPr>
    </w:p>
    <w:p w:rsidR="00A93C9D" w:rsidRPr="009169F9" w:rsidRDefault="00894265" w:rsidP="009E648C">
      <w:p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 xml:space="preserve">     </w:t>
      </w:r>
      <w:r w:rsidR="002E4D72" w:rsidRPr="009169F9">
        <w:rPr>
          <w:rFonts w:ascii="Book Antiqua" w:eastAsia="Calibri" w:hAnsi="Book Antiqua" w:cstheme="minorHAnsi"/>
          <w:spacing w:val="-1"/>
          <w:sz w:val="23"/>
          <w:szCs w:val="23"/>
          <w:lang w:val="en-US" w:eastAsia="en-US"/>
        </w:rPr>
        <w:t xml:space="preserve">We are pleased you </w:t>
      </w:r>
      <w:r w:rsidR="00065E18">
        <w:rPr>
          <w:rFonts w:ascii="Book Antiqua" w:eastAsia="Calibri" w:hAnsi="Book Antiqua" w:cstheme="minorHAnsi"/>
          <w:spacing w:val="-1"/>
          <w:sz w:val="23"/>
          <w:szCs w:val="23"/>
          <w:lang w:val="en-US" w:eastAsia="en-US"/>
        </w:rPr>
        <w:t xml:space="preserve">and your </w:t>
      </w:r>
      <w:r w:rsidR="002E4D72" w:rsidRPr="009169F9">
        <w:rPr>
          <w:rFonts w:ascii="Book Antiqua" w:eastAsia="Calibri" w:hAnsi="Book Antiqua" w:cstheme="minorHAnsi"/>
          <w:spacing w:val="-1"/>
          <w:sz w:val="23"/>
          <w:szCs w:val="23"/>
          <w:lang w:val="en-US" w:eastAsia="en-US"/>
        </w:rPr>
        <w:t xml:space="preserve">university </w:t>
      </w:r>
      <w:r w:rsidRPr="009169F9">
        <w:rPr>
          <w:rFonts w:ascii="Book Antiqua" w:eastAsia="Calibri" w:hAnsi="Book Antiqua" w:cstheme="minorHAnsi"/>
          <w:spacing w:val="-1"/>
          <w:sz w:val="23"/>
          <w:szCs w:val="23"/>
          <w:lang w:val="en-US" w:eastAsia="en-US"/>
        </w:rPr>
        <w:t xml:space="preserve">are </w:t>
      </w:r>
      <w:r w:rsidR="00065E18">
        <w:rPr>
          <w:rFonts w:ascii="Book Antiqua" w:eastAsia="Calibri" w:hAnsi="Book Antiqua" w:cstheme="minorHAnsi"/>
          <w:spacing w:val="-1"/>
          <w:sz w:val="23"/>
          <w:szCs w:val="23"/>
          <w:lang w:val="en-US" w:eastAsia="en-US"/>
        </w:rPr>
        <w:t>exploring interest</w:t>
      </w:r>
      <w:r w:rsidRPr="009169F9">
        <w:rPr>
          <w:rFonts w:ascii="Book Antiqua" w:eastAsia="Calibri" w:hAnsi="Book Antiqua" w:cstheme="minorHAnsi"/>
          <w:spacing w:val="-1"/>
          <w:sz w:val="23"/>
          <w:szCs w:val="23"/>
          <w:lang w:val="en-US" w:eastAsia="en-US"/>
        </w:rPr>
        <w:t xml:space="preserve"> in</w:t>
      </w:r>
      <w:r w:rsidR="00065E18">
        <w:rPr>
          <w:rFonts w:ascii="Book Antiqua" w:eastAsia="Calibri" w:hAnsi="Book Antiqua" w:cstheme="minorHAnsi"/>
          <w:spacing w:val="-1"/>
          <w:sz w:val="23"/>
          <w:szCs w:val="23"/>
          <w:lang w:val="en-US" w:eastAsia="en-US"/>
        </w:rPr>
        <w:t xml:space="preserve"> implementing</w:t>
      </w:r>
      <w:r w:rsidRPr="009169F9">
        <w:rPr>
          <w:rFonts w:ascii="Book Antiqua" w:eastAsia="Calibri" w:hAnsi="Book Antiqua" w:cstheme="minorHAnsi"/>
          <w:spacing w:val="-1"/>
          <w:sz w:val="23"/>
          <w:szCs w:val="23"/>
          <w:lang w:val="en-US" w:eastAsia="en-US"/>
        </w:rPr>
        <w:t xml:space="preserve"> the Living Values Education Approach</w:t>
      </w:r>
      <w:r w:rsidR="00CD024D" w:rsidRPr="009169F9">
        <w:rPr>
          <w:rFonts w:ascii="Book Antiqua" w:eastAsia="Calibri" w:hAnsi="Book Antiqua" w:cstheme="minorHAnsi"/>
          <w:spacing w:val="-1"/>
          <w:sz w:val="23"/>
          <w:szCs w:val="23"/>
          <w:lang w:val="en-US" w:eastAsia="en-US"/>
        </w:rPr>
        <w:t xml:space="preserve">. The impact </w:t>
      </w:r>
      <w:r w:rsidRPr="009169F9">
        <w:rPr>
          <w:rFonts w:ascii="Book Antiqua" w:eastAsia="Calibri" w:hAnsi="Book Antiqua" w:cstheme="minorHAnsi"/>
          <w:spacing w:val="-1"/>
          <w:sz w:val="23"/>
          <w:szCs w:val="23"/>
          <w:lang w:val="en-US" w:eastAsia="en-US"/>
        </w:rPr>
        <w:t>of values in our lives, and on our community, country and the world</w:t>
      </w:r>
      <w:r w:rsidR="00CD024D" w:rsidRPr="009169F9">
        <w:rPr>
          <w:rFonts w:ascii="Book Antiqua" w:eastAsia="Calibri" w:hAnsi="Book Antiqua" w:cstheme="minorHAnsi"/>
          <w:spacing w:val="-1"/>
          <w:sz w:val="23"/>
          <w:szCs w:val="23"/>
          <w:lang w:val="en-US" w:eastAsia="en-US"/>
        </w:rPr>
        <w:t xml:space="preserve"> cannot be overstated</w:t>
      </w:r>
      <w:r w:rsidRPr="009169F9">
        <w:rPr>
          <w:rFonts w:ascii="Book Antiqua" w:eastAsia="Calibri" w:hAnsi="Book Antiqua" w:cstheme="minorHAnsi"/>
          <w:spacing w:val="-1"/>
          <w:sz w:val="23"/>
          <w:szCs w:val="23"/>
          <w:lang w:val="en-US" w:eastAsia="en-US"/>
        </w:rPr>
        <w:t xml:space="preserve">. Values affect every aspect of our lives, </w:t>
      </w:r>
      <w:r w:rsidR="00CD024D" w:rsidRPr="009169F9">
        <w:rPr>
          <w:rFonts w:ascii="Book Antiqua" w:eastAsia="Calibri" w:hAnsi="Book Antiqua" w:cstheme="minorHAnsi"/>
          <w:spacing w:val="-1"/>
          <w:sz w:val="23"/>
          <w:szCs w:val="23"/>
          <w:lang w:val="en-US" w:eastAsia="en-US"/>
        </w:rPr>
        <w:t xml:space="preserve">from </w:t>
      </w:r>
      <w:r w:rsidR="000B1C68" w:rsidRPr="009169F9">
        <w:rPr>
          <w:rFonts w:ascii="Book Antiqua" w:eastAsia="Calibri" w:hAnsi="Book Antiqua" w:cstheme="minorHAnsi"/>
          <w:spacing w:val="-1"/>
          <w:sz w:val="23"/>
          <w:szCs w:val="23"/>
          <w:lang w:val="en-US" w:eastAsia="en-US"/>
        </w:rPr>
        <w:t>our personal decis</w:t>
      </w:r>
      <w:r w:rsidR="00A93C9D" w:rsidRPr="009169F9">
        <w:rPr>
          <w:rFonts w:ascii="Book Antiqua" w:eastAsia="Calibri" w:hAnsi="Book Antiqua" w:cstheme="minorHAnsi"/>
          <w:spacing w:val="-1"/>
          <w:sz w:val="23"/>
          <w:szCs w:val="23"/>
          <w:lang w:val="en-US" w:eastAsia="en-US"/>
        </w:rPr>
        <w:t>i</w:t>
      </w:r>
      <w:r w:rsidR="000B1C68" w:rsidRPr="009169F9">
        <w:rPr>
          <w:rFonts w:ascii="Book Antiqua" w:eastAsia="Calibri" w:hAnsi="Book Antiqua" w:cstheme="minorHAnsi"/>
          <w:spacing w:val="-1"/>
          <w:sz w:val="23"/>
          <w:szCs w:val="23"/>
          <w:lang w:val="en-US" w:eastAsia="en-US"/>
        </w:rPr>
        <w:t>on</w:t>
      </w:r>
      <w:r w:rsidR="00A93C9D" w:rsidRPr="009169F9">
        <w:rPr>
          <w:rFonts w:ascii="Book Antiqua" w:eastAsia="Calibri" w:hAnsi="Book Antiqua" w:cstheme="minorHAnsi"/>
          <w:spacing w:val="-1"/>
          <w:sz w:val="23"/>
          <w:szCs w:val="23"/>
          <w:lang w:val="en-US" w:eastAsia="en-US"/>
        </w:rPr>
        <w:t xml:space="preserve">s and </w:t>
      </w:r>
      <w:r w:rsidR="00CD024D" w:rsidRPr="009169F9">
        <w:rPr>
          <w:rFonts w:ascii="Book Antiqua" w:eastAsia="Calibri" w:hAnsi="Book Antiqua" w:cstheme="minorHAnsi"/>
          <w:spacing w:val="-1"/>
          <w:sz w:val="23"/>
          <w:szCs w:val="23"/>
          <w:lang w:val="en-US" w:eastAsia="en-US"/>
        </w:rPr>
        <w:t>relationship</w:t>
      </w:r>
      <w:r w:rsidR="00A93C9D" w:rsidRPr="009169F9">
        <w:rPr>
          <w:rFonts w:ascii="Book Antiqua" w:eastAsia="Calibri" w:hAnsi="Book Antiqua" w:cstheme="minorHAnsi"/>
          <w:spacing w:val="-1"/>
          <w:sz w:val="23"/>
          <w:szCs w:val="23"/>
          <w:lang w:val="en-US" w:eastAsia="en-US"/>
        </w:rPr>
        <w:t>s, to the growth of justice and equality</w:t>
      </w:r>
      <w:r w:rsidR="002F0157" w:rsidRPr="009169F9">
        <w:rPr>
          <w:rFonts w:ascii="Book Antiqua" w:eastAsia="Calibri" w:hAnsi="Book Antiqua" w:cstheme="minorHAnsi"/>
          <w:spacing w:val="-1"/>
          <w:sz w:val="23"/>
          <w:szCs w:val="23"/>
          <w:lang w:val="en-US" w:eastAsia="en-US"/>
        </w:rPr>
        <w:t xml:space="preserve"> in communities and the nation</w:t>
      </w:r>
      <w:r w:rsidR="00A93C9D" w:rsidRPr="009169F9">
        <w:rPr>
          <w:rFonts w:ascii="Book Antiqua" w:eastAsia="Calibri" w:hAnsi="Book Antiqua" w:cstheme="minorHAnsi"/>
          <w:spacing w:val="-1"/>
          <w:sz w:val="23"/>
          <w:szCs w:val="23"/>
          <w:lang w:val="en-US" w:eastAsia="en-US"/>
        </w:rPr>
        <w:t xml:space="preserve"> or </w:t>
      </w:r>
      <w:r w:rsidR="002F0157" w:rsidRPr="009169F9">
        <w:rPr>
          <w:rFonts w:ascii="Book Antiqua" w:eastAsia="Calibri" w:hAnsi="Book Antiqua" w:cstheme="minorHAnsi"/>
          <w:spacing w:val="-1"/>
          <w:sz w:val="23"/>
          <w:szCs w:val="23"/>
          <w:lang w:val="en-US" w:eastAsia="en-US"/>
        </w:rPr>
        <w:t xml:space="preserve">the </w:t>
      </w:r>
      <w:r w:rsidR="00A93C9D" w:rsidRPr="009169F9">
        <w:rPr>
          <w:rFonts w:ascii="Book Antiqua" w:eastAsia="Calibri" w:hAnsi="Book Antiqua" w:cstheme="minorHAnsi"/>
          <w:spacing w:val="-1"/>
          <w:sz w:val="23"/>
          <w:szCs w:val="23"/>
          <w:lang w:val="en-US" w:eastAsia="en-US"/>
        </w:rPr>
        <w:t xml:space="preserve">growth or corruption and inequality, to </w:t>
      </w:r>
      <w:r w:rsidR="000B1C68" w:rsidRPr="009169F9">
        <w:rPr>
          <w:rFonts w:ascii="Book Antiqua" w:eastAsia="Calibri" w:hAnsi="Book Antiqua" w:cstheme="minorHAnsi"/>
          <w:spacing w:val="-1"/>
          <w:sz w:val="23"/>
          <w:szCs w:val="23"/>
          <w:lang w:val="en-US" w:eastAsia="en-US"/>
        </w:rPr>
        <w:t>harmony</w:t>
      </w:r>
      <w:r w:rsidR="00A93C9D" w:rsidRPr="009169F9">
        <w:rPr>
          <w:rFonts w:ascii="Book Antiqua" w:eastAsia="Calibri" w:hAnsi="Book Antiqua" w:cstheme="minorHAnsi"/>
          <w:spacing w:val="-1"/>
          <w:sz w:val="23"/>
          <w:szCs w:val="23"/>
          <w:lang w:val="en-US" w:eastAsia="en-US"/>
        </w:rPr>
        <w:t xml:space="preserve"> </w:t>
      </w:r>
      <w:r w:rsidR="000B1C68" w:rsidRPr="009169F9">
        <w:rPr>
          <w:rFonts w:ascii="Book Antiqua" w:eastAsia="Calibri" w:hAnsi="Book Antiqua" w:cstheme="minorHAnsi"/>
          <w:spacing w:val="-1"/>
          <w:sz w:val="23"/>
          <w:szCs w:val="23"/>
          <w:lang w:val="en-US" w:eastAsia="en-US"/>
        </w:rPr>
        <w:t>within and between countries</w:t>
      </w:r>
      <w:r w:rsidR="00A93C9D" w:rsidRPr="009169F9">
        <w:rPr>
          <w:rFonts w:ascii="Book Antiqua" w:eastAsia="Calibri" w:hAnsi="Book Antiqua" w:cstheme="minorHAnsi"/>
          <w:spacing w:val="-1"/>
          <w:sz w:val="23"/>
          <w:szCs w:val="23"/>
          <w:lang w:val="en-US" w:eastAsia="en-US"/>
        </w:rPr>
        <w:t xml:space="preserve"> or its lack</w:t>
      </w:r>
      <w:r w:rsidR="000B1C68" w:rsidRPr="009169F9">
        <w:rPr>
          <w:rFonts w:ascii="Book Antiqua" w:eastAsia="Calibri" w:hAnsi="Book Antiqua" w:cstheme="minorHAnsi"/>
          <w:spacing w:val="-1"/>
          <w:sz w:val="23"/>
          <w:szCs w:val="23"/>
          <w:lang w:val="en-US" w:eastAsia="en-US"/>
        </w:rPr>
        <w:t>,</w:t>
      </w:r>
      <w:r w:rsidR="00CD024D" w:rsidRPr="009169F9">
        <w:rPr>
          <w:rFonts w:ascii="Book Antiqua" w:eastAsia="Calibri" w:hAnsi="Book Antiqua" w:cstheme="minorHAnsi"/>
          <w:spacing w:val="-1"/>
          <w:sz w:val="23"/>
          <w:szCs w:val="23"/>
          <w:lang w:val="en-US" w:eastAsia="en-US"/>
        </w:rPr>
        <w:t xml:space="preserve"> and </w:t>
      </w:r>
      <w:r w:rsidR="009169F9">
        <w:rPr>
          <w:rFonts w:ascii="Book Antiqua" w:eastAsia="Calibri" w:hAnsi="Book Antiqua" w:cstheme="minorHAnsi"/>
          <w:spacing w:val="-1"/>
          <w:sz w:val="23"/>
          <w:szCs w:val="23"/>
          <w:lang w:val="en-US" w:eastAsia="en-US"/>
        </w:rPr>
        <w:t>how</w:t>
      </w:r>
      <w:r w:rsidR="00A93C9D" w:rsidRPr="009169F9">
        <w:rPr>
          <w:rFonts w:ascii="Book Antiqua" w:eastAsia="Calibri" w:hAnsi="Book Antiqua" w:cstheme="minorHAnsi"/>
          <w:spacing w:val="-1"/>
          <w:sz w:val="23"/>
          <w:szCs w:val="23"/>
          <w:lang w:val="en-US" w:eastAsia="en-US"/>
        </w:rPr>
        <w:t xml:space="preserve"> we treat the Earth.</w:t>
      </w:r>
      <w:r w:rsidR="00487592" w:rsidRPr="009169F9">
        <w:rPr>
          <w:rFonts w:ascii="Book Antiqua" w:eastAsia="Calibri" w:hAnsi="Book Antiqua" w:cstheme="minorHAnsi"/>
          <w:spacing w:val="-1"/>
          <w:sz w:val="23"/>
          <w:szCs w:val="23"/>
          <w:lang w:val="en-US" w:eastAsia="en-US"/>
        </w:rPr>
        <w:t xml:space="preserve"> </w:t>
      </w:r>
    </w:p>
    <w:p w:rsidR="009E648C" w:rsidRDefault="00894265" w:rsidP="009E648C">
      <w:p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 xml:space="preserve">     </w:t>
      </w:r>
      <w:r w:rsidR="002E4D72" w:rsidRPr="009169F9">
        <w:rPr>
          <w:rFonts w:ascii="Book Antiqua" w:eastAsia="Calibri" w:hAnsi="Book Antiqua" w:cstheme="minorHAnsi"/>
          <w:spacing w:val="-1"/>
          <w:sz w:val="23"/>
          <w:szCs w:val="23"/>
          <w:lang w:val="en-US" w:eastAsia="en-US"/>
        </w:rPr>
        <w:t xml:space="preserve">Perhaps you have </w:t>
      </w:r>
      <w:r w:rsidR="003A44BC" w:rsidRPr="009169F9">
        <w:rPr>
          <w:rFonts w:ascii="Book Antiqua" w:eastAsia="Calibri" w:hAnsi="Book Antiqua" w:cstheme="minorHAnsi"/>
          <w:spacing w:val="-1"/>
          <w:sz w:val="23"/>
          <w:szCs w:val="23"/>
          <w:lang w:val="en-US" w:eastAsia="en-US"/>
        </w:rPr>
        <w:t>read about Living Values Education</w:t>
      </w:r>
      <w:r w:rsidR="002E4D72" w:rsidRPr="009169F9">
        <w:rPr>
          <w:rFonts w:ascii="Book Antiqua" w:eastAsia="Calibri" w:hAnsi="Book Antiqua" w:cstheme="minorHAnsi"/>
          <w:spacing w:val="-1"/>
          <w:sz w:val="23"/>
          <w:szCs w:val="23"/>
          <w:lang w:val="en-US" w:eastAsia="en-US"/>
        </w:rPr>
        <w:t xml:space="preserve"> online, learned about it from a colleague, or attend</w:t>
      </w:r>
      <w:r w:rsidR="005A30B4" w:rsidRPr="009169F9">
        <w:rPr>
          <w:rFonts w:ascii="Book Antiqua" w:eastAsia="Calibri" w:hAnsi="Book Antiqua" w:cstheme="minorHAnsi"/>
          <w:spacing w:val="-1"/>
          <w:sz w:val="23"/>
          <w:szCs w:val="23"/>
          <w:lang w:val="en-US" w:eastAsia="en-US"/>
        </w:rPr>
        <w:t>ed</w:t>
      </w:r>
      <w:r w:rsidR="002E4D72" w:rsidRPr="009169F9">
        <w:rPr>
          <w:rFonts w:ascii="Book Antiqua" w:eastAsia="Calibri" w:hAnsi="Book Antiqua" w:cstheme="minorHAnsi"/>
          <w:spacing w:val="-1"/>
          <w:sz w:val="23"/>
          <w:szCs w:val="23"/>
          <w:lang w:val="en-US" w:eastAsia="en-US"/>
        </w:rPr>
        <w:t xml:space="preserve"> an LVE Seminar or Training. The next step is to learn more</w:t>
      </w:r>
      <w:r w:rsidR="005A30B4" w:rsidRPr="009169F9">
        <w:rPr>
          <w:rFonts w:ascii="Book Antiqua" w:eastAsia="Calibri" w:hAnsi="Book Antiqua" w:cstheme="minorHAnsi"/>
          <w:spacing w:val="-1"/>
          <w:sz w:val="23"/>
          <w:szCs w:val="23"/>
          <w:lang w:val="en-US" w:eastAsia="en-US"/>
        </w:rPr>
        <w:t xml:space="preserve">, and then </w:t>
      </w:r>
      <w:r w:rsidR="002E4D72" w:rsidRPr="009169F9">
        <w:rPr>
          <w:rFonts w:ascii="Book Antiqua" w:eastAsia="Calibri" w:hAnsi="Book Antiqua" w:cstheme="minorHAnsi"/>
          <w:spacing w:val="-1"/>
          <w:sz w:val="23"/>
          <w:szCs w:val="23"/>
          <w:lang w:val="en-US" w:eastAsia="en-US"/>
        </w:rPr>
        <w:t xml:space="preserve">discuss </w:t>
      </w:r>
      <w:r w:rsidR="003A44BC" w:rsidRPr="009169F9">
        <w:rPr>
          <w:rFonts w:ascii="Book Antiqua" w:eastAsia="Calibri" w:hAnsi="Book Antiqua" w:cstheme="minorHAnsi"/>
          <w:spacing w:val="-1"/>
          <w:sz w:val="23"/>
          <w:szCs w:val="23"/>
          <w:lang w:val="en-US" w:eastAsia="en-US"/>
        </w:rPr>
        <w:t>LVE</w:t>
      </w:r>
      <w:r w:rsidR="002E4D72" w:rsidRPr="009169F9">
        <w:rPr>
          <w:rFonts w:ascii="Book Antiqua" w:eastAsia="Calibri" w:hAnsi="Book Antiqua" w:cstheme="minorHAnsi"/>
          <w:spacing w:val="-1"/>
          <w:sz w:val="23"/>
          <w:szCs w:val="23"/>
          <w:lang w:val="en-US" w:eastAsia="en-US"/>
        </w:rPr>
        <w:t xml:space="preserve"> with your colleagues and </w:t>
      </w:r>
      <w:r w:rsidR="00D85B5D" w:rsidRPr="009169F9">
        <w:rPr>
          <w:rFonts w:ascii="Book Antiqua" w:eastAsia="Calibri" w:hAnsi="Book Antiqua" w:cstheme="minorHAnsi"/>
          <w:spacing w:val="-1"/>
          <w:sz w:val="23"/>
          <w:szCs w:val="23"/>
          <w:lang w:val="en-US" w:eastAsia="en-US"/>
        </w:rPr>
        <w:t>perhaps a few</w:t>
      </w:r>
      <w:r w:rsidR="002E4D72" w:rsidRPr="009169F9">
        <w:rPr>
          <w:rFonts w:ascii="Book Antiqua" w:eastAsia="Calibri" w:hAnsi="Book Antiqua" w:cstheme="minorHAnsi"/>
          <w:spacing w:val="-1"/>
          <w:sz w:val="23"/>
          <w:szCs w:val="23"/>
          <w:lang w:val="en-US" w:eastAsia="en-US"/>
        </w:rPr>
        <w:t xml:space="preserve"> student leader</w:t>
      </w:r>
      <w:r w:rsidRPr="009169F9">
        <w:rPr>
          <w:rFonts w:ascii="Book Antiqua" w:eastAsia="Calibri" w:hAnsi="Book Antiqua" w:cstheme="minorHAnsi"/>
          <w:spacing w:val="-1"/>
          <w:sz w:val="23"/>
          <w:szCs w:val="23"/>
          <w:lang w:val="en-US" w:eastAsia="en-US"/>
        </w:rPr>
        <w:t>s.</w:t>
      </w:r>
      <w:r w:rsidR="002E4D72" w:rsidRPr="009169F9">
        <w:rPr>
          <w:rFonts w:ascii="Book Antiqua" w:eastAsia="Calibri" w:hAnsi="Book Antiqua" w:cstheme="minorHAnsi"/>
          <w:spacing w:val="-1"/>
          <w:sz w:val="23"/>
          <w:szCs w:val="23"/>
          <w:lang w:val="en-US" w:eastAsia="en-US"/>
        </w:rPr>
        <w:t xml:space="preserve"> </w:t>
      </w:r>
      <w:r w:rsidR="00B6387A" w:rsidRPr="009169F9">
        <w:rPr>
          <w:rFonts w:ascii="Book Antiqua" w:eastAsia="Calibri" w:hAnsi="Book Antiqua" w:cstheme="minorHAnsi"/>
          <w:spacing w:val="-1"/>
          <w:sz w:val="23"/>
          <w:szCs w:val="23"/>
          <w:lang w:val="en-US" w:eastAsia="en-US"/>
        </w:rPr>
        <w:t>Procuring a</w:t>
      </w:r>
      <w:r w:rsidR="005A30B4" w:rsidRPr="009169F9">
        <w:rPr>
          <w:rFonts w:ascii="Book Antiqua" w:eastAsia="Calibri" w:hAnsi="Book Antiqua" w:cstheme="minorHAnsi"/>
          <w:spacing w:val="-1"/>
          <w:sz w:val="23"/>
          <w:szCs w:val="23"/>
          <w:lang w:val="en-US" w:eastAsia="en-US"/>
        </w:rPr>
        <w:t xml:space="preserve"> copy of </w:t>
      </w:r>
      <w:r w:rsidR="00D85B5D" w:rsidRPr="009169F9">
        <w:rPr>
          <w:rFonts w:ascii="Book Antiqua" w:eastAsia="Calibri" w:hAnsi="Book Antiqua" w:cstheme="minorHAnsi"/>
          <w:spacing w:val="-1"/>
          <w:sz w:val="23"/>
          <w:szCs w:val="23"/>
          <w:lang w:val="en-US" w:eastAsia="en-US"/>
        </w:rPr>
        <w:t xml:space="preserve">the </w:t>
      </w:r>
      <w:r w:rsidR="005A30B4" w:rsidRPr="009169F9">
        <w:rPr>
          <w:rFonts w:ascii="Book Antiqua" w:eastAsia="Calibri" w:hAnsi="Book Antiqua" w:cstheme="minorHAnsi"/>
          <w:i/>
          <w:iCs/>
          <w:spacing w:val="-1"/>
          <w:sz w:val="23"/>
          <w:szCs w:val="23"/>
          <w:lang w:val="en-US" w:eastAsia="en-US"/>
        </w:rPr>
        <w:t>Living Values Education Training Guide</w:t>
      </w:r>
      <w:r w:rsidR="005A30B4" w:rsidRPr="009169F9">
        <w:rPr>
          <w:rFonts w:ascii="Book Antiqua" w:eastAsia="Calibri" w:hAnsi="Book Antiqua" w:cstheme="minorHAnsi"/>
          <w:spacing w:val="-1"/>
          <w:sz w:val="23"/>
          <w:szCs w:val="23"/>
          <w:lang w:val="en-US" w:eastAsia="en-US"/>
        </w:rPr>
        <w:t xml:space="preserve"> and </w:t>
      </w:r>
      <w:r w:rsidR="005A30B4" w:rsidRPr="009169F9">
        <w:rPr>
          <w:rFonts w:ascii="Book Antiqua" w:eastAsia="Calibri" w:hAnsi="Book Antiqua" w:cstheme="minorHAnsi"/>
          <w:i/>
          <w:iCs/>
          <w:spacing w:val="-1"/>
          <w:sz w:val="23"/>
          <w:szCs w:val="23"/>
          <w:lang w:val="en-US" w:eastAsia="en-US"/>
        </w:rPr>
        <w:t>Living Values Education Activities for Young Adults, Book 1</w:t>
      </w:r>
      <w:r w:rsidR="00B6387A" w:rsidRPr="009169F9">
        <w:rPr>
          <w:rFonts w:ascii="Book Antiqua" w:eastAsia="Calibri" w:hAnsi="Book Antiqua" w:cstheme="minorHAnsi"/>
          <w:spacing w:val="-1"/>
          <w:sz w:val="23"/>
          <w:szCs w:val="23"/>
          <w:lang w:val="en-US" w:eastAsia="en-US"/>
        </w:rPr>
        <w:t xml:space="preserve"> would be quite</w:t>
      </w:r>
      <w:r w:rsidR="001E55D8" w:rsidRPr="009169F9">
        <w:rPr>
          <w:rFonts w:ascii="Book Antiqua" w:eastAsia="Calibri" w:hAnsi="Book Antiqua" w:cstheme="minorHAnsi"/>
          <w:spacing w:val="-1"/>
          <w:sz w:val="23"/>
          <w:szCs w:val="23"/>
          <w:lang w:val="en-US" w:eastAsia="en-US"/>
        </w:rPr>
        <w:t xml:space="preserve"> useful</w:t>
      </w:r>
      <w:r w:rsidR="005A30B4" w:rsidRPr="009169F9">
        <w:rPr>
          <w:rFonts w:ascii="Book Antiqua" w:eastAsia="Calibri" w:hAnsi="Book Antiqua" w:cstheme="minorHAnsi"/>
          <w:spacing w:val="-1"/>
          <w:sz w:val="23"/>
          <w:szCs w:val="23"/>
          <w:lang w:val="en-US" w:eastAsia="en-US"/>
        </w:rPr>
        <w:t>.</w:t>
      </w:r>
      <w:r w:rsidRPr="009169F9">
        <w:rPr>
          <w:rFonts w:ascii="Book Antiqua" w:eastAsia="Calibri" w:hAnsi="Book Antiqua" w:cstheme="minorHAnsi"/>
          <w:spacing w:val="-1"/>
          <w:sz w:val="23"/>
          <w:szCs w:val="23"/>
          <w:lang w:val="en-US" w:eastAsia="en-US"/>
        </w:rPr>
        <w:t xml:space="preserve"> </w:t>
      </w:r>
      <w:r w:rsidR="00D85B5D" w:rsidRPr="009169F9">
        <w:rPr>
          <w:rFonts w:ascii="Book Antiqua" w:eastAsia="Calibri" w:hAnsi="Book Antiqua" w:cstheme="minorHAnsi"/>
          <w:spacing w:val="-1"/>
          <w:sz w:val="23"/>
          <w:szCs w:val="23"/>
          <w:lang w:val="en-US" w:eastAsia="en-US"/>
        </w:rPr>
        <w:t>The</w:t>
      </w:r>
      <w:r w:rsidR="001E55D8" w:rsidRPr="009169F9">
        <w:rPr>
          <w:rFonts w:ascii="Book Antiqua" w:eastAsia="Calibri" w:hAnsi="Book Antiqua" w:cstheme="minorHAnsi"/>
          <w:spacing w:val="-1"/>
          <w:sz w:val="23"/>
          <w:szCs w:val="23"/>
          <w:lang w:val="en-US" w:eastAsia="en-US"/>
        </w:rPr>
        <w:t>se books</w:t>
      </w:r>
      <w:r w:rsidR="00D85B5D" w:rsidRPr="009169F9">
        <w:rPr>
          <w:rFonts w:ascii="Book Antiqua" w:eastAsia="Calibri" w:hAnsi="Book Antiqua" w:cstheme="minorHAnsi"/>
          <w:spacing w:val="-1"/>
          <w:sz w:val="23"/>
          <w:szCs w:val="23"/>
          <w:lang w:val="en-US" w:eastAsia="en-US"/>
        </w:rPr>
        <w:t xml:space="preserve"> </w:t>
      </w:r>
      <w:r w:rsidR="001E55D8" w:rsidRPr="009169F9">
        <w:rPr>
          <w:rFonts w:ascii="Book Antiqua" w:eastAsia="Calibri" w:hAnsi="Book Antiqua" w:cstheme="minorHAnsi"/>
          <w:spacing w:val="-1"/>
          <w:sz w:val="23"/>
          <w:szCs w:val="23"/>
          <w:lang w:val="en-US" w:eastAsia="en-US"/>
        </w:rPr>
        <w:t xml:space="preserve">are </w:t>
      </w:r>
      <w:r w:rsidR="00D85B5D" w:rsidRPr="009169F9">
        <w:rPr>
          <w:rFonts w:ascii="Book Antiqua" w:eastAsia="Calibri" w:hAnsi="Book Antiqua" w:cstheme="minorHAnsi"/>
          <w:spacing w:val="-1"/>
          <w:sz w:val="23"/>
          <w:szCs w:val="23"/>
          <w:lang w:val="en-US" w:eastAsia="en-US"/>
        </w:rPr>
        <w:t xml:space="preserve">available </w:t>
      </w:r>
      <w:r w:rsidR="001E55D8" w:rsidRPr="009169F9">
        <w:rPr>
          <w:rFonts w:ascii="Book Antiqua" w:eastAsia="Calibri" w:hAnsi="Book Antiqua" w:cstheme="minorHAnsi"/>
          <w:spacing w:val="-1"/>
          <w:sz w:val="23"/>
          <w:szCs w:val="23"/>
          <w:lang w:val="en-US" w:eastAsia="en-US"/>
        </w:rPr>
        <w:t>at</w:t>
      </w:r>
      <w:r w:rsidR="00D85B5D" w:rsidRPr="009169F9">
        <w:rPr>
          <w:rFonts w:ascii="Book Antiqua" w:eastAsia="Calibri" w:hAnsi="Book Antiqua" w:cstheme="minorHAnsi"/>
          <w:spacing w:val="-1"/>
          <w:sz w:val="23"/>
          <w:szCs w:val="23"/>
          <w:lang w:val="en-US" w:eastAsia="en-US"/>
        </w:rPr>
        <w:t xml:space="preserve"> amazon.com.</w:t>
      </w:r>
      <w:r w:rsidR="00505521" w:rsidRPr="009169F9">
        <w:rPr>
          <w:rFonts w:ascii="Book Antiqua" w:eastAsia="Calibri" w:hAnsi="Book Antiqua" w:cstheme="minorHAnsi"/>
          <w:spacing w:val="-1"/>
          <w:sz w:val="23"/>
          <w:szCs w:val="23"/>
          <w:lang w:val="en-US" w:eastAsia="en-US"/>
        </w:rPr>
        <w:t xml:space="preserve"> </w:t>
      </w:r>
    </w:p>
    <w:p w:rsidR="009E648C" w:rsidRDefault="009E648C" w:rsidP="009E648C">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     </w:t>
      </w:r>
      <w:r w:rsidR="00065E18">
        <w:rPr>
          <w:rFonts w:ascii="Book Antiqua" w:eastAsia="Calibri" w:hAnsi="Book Antiqua" w:cstheme="minorHAnsi"/>
          <w:spacing w:val="-1"/>
          <w:sz w:val="23"/>
          <w:szCs w:val="23"/>
          <w:lang w:val="en-US" w:eastAsia="en-US"/>
        </w:rPr>
        <w:t>You may w</w:t>
      </w:r>
      <w:r>
        <w:rPr>
          <w:rFonts w:ascii="Book Antiqua" w:eastAsia="Calibri" w:hAnsi="Book Antiqua" w:cstheme="minorHAnsi"/>
          <w:spacing w:val="-1"/>
          <w:sz w:val="23"/>
          <w:szCs w:val="23"/>
          <w:lang w:val="en-US" w:eastAsia="en-US"/>
        </w:rPr>
        <w:t xml:space="preserve">ant </w:t>
      </w:r>
      <w:r w:rsidR="00065E18">
        <w:rPr>
          <w:rFonts w:ascii="Book Antiqua" w:eastAsia="Calibri" w:hAnsi="Book Antiqua" w:cstheme="minorHAnsi"/>
          <w:spacing w:val="-1"/>
          <w:sz w:val="23"/>
          <w:szCs w:val="23"/>
          <w:lang w:val="en-US" w:eastAsia="en-US"/>
        </w:rPr>
        <w:t xml:space="preserve">to download </w:t>
      </w:r>
      <w:r w:rsidR="00065E18" w:rsidRPr="009E648C">
        <w:rPr>
          <w:rFonts w:ascii="Book Antiqua" w:eastAsia="Calibri" w:hAnsi="Book Antiqua" w:cstheme="minorHAnsi"/>
          <w:i/>
          <w:iCs/>
          <w:spacing w:val="-1"/>
          <w:sz w:val="23"/>
          <w:szCs w:val="23"/>
          <w:lang w:val="en-US" w:eastAsia="en-US"/>
        </w:rPr>
        <w:t>Living Values Education: The Values-based Atmosphere</w:t>
      </w:r>
      <w:r>
        <w:rPr>
          <w:rFonts w:ascii="Book Antiqua" w:eastAsia="Calibri" w:hAnsi="Book Antiqua" w:cstheme="minorHAnsi"/>
          <w:spacing w:val="-1"/>
          <w:sz w:val="23"/>
          <w:szCs w:val="23"/>
          <w:lang w:val="en-US" w:eastAsia="en-US"/>
        </w:rPr>
        <w:t xml:space="preserve"> from the livingvalues.net site and share it with colleagues who are not aware of the positive transformational effect of LVE. This booklet shares didactic information about LVE as well as stories from educators in several different countries who implemented Living Values Education. </w:t>
      </w:r>
    </w:p>
    <w:p w:rsidR="009E648C" w:rsidRPr="009E648C" w:rsidRDefault="009E648C" w:rsidP="009E648C">
      <w:pPr>
        <w:spacing w:line="276" w:lineRule="auto"/>
        <w:ind w:right="-307"/>
        <w:rPr>
          <w:rFonts w:ascii="Book Antiqua" w:eastAsia="Calibri" w:hAnsi="Book Antiqua" w:cstheme="minorHAnsi"/>
          <w:spacing w:val="-1"/>
          <w:sz w:val="12"/>
          <w:szCs w:val="12"/>
          <w:lang w:val="en-US" w:eastAsia="en-US"/>
        </w:rPr>
      </w:pPr>
      <w:r w:rsidRPr="009E648C">
        <w:rPr>
          <w:rFonts w:ascii="Book Antiqua" w:eastAsia="Calibri" w:hAnsi="Book Antiqua" w:cstheme="minorHAnsi"/>
          <w:spacing w:val="-1"/>
          <w:sz w:val="12"/>
          <w:szCs w:val="12"/>
          <w:lang w:val="en-US" w:eastAsia="en-US"/>
        </w:rPr>
        <w:t xml:space="preserve"> </w:t>
      </w:r>
    </w:p>
    <w:p w:rsidR="00505521" w:rsidRPr="009169F9" w:rsidRDefault="00505521" w:rsidP="009E648C">
      <w:pPr>
        <w:spacing w:line="276" w:lineRule="auto"/>
        <w:ind w:right="-307" w:firstLine="360"/>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Ask key stakeholders to join with you to</w:t>
      </w:r>
      <w:r w:rsidR="00B6387A" w:rsidRPr="009169F9">
        <w:rPr>
          <w:rFonts w:ascii="Book Antiqua" w:eastAsia="Calibri" w:hAnsi="Book Antiqua" w:cstheme="minorHAnsi"/>
          <w:spacing w:val="-1"/>
          <w:sz w:val="23"/>
          <w:szCs w:val="23"/>
          <w:lang w:val="en-US" w:eastAsia="en-US"/>
        </w:rPr>
        <w:t>:</w:t>
      </w:r>
    </w:p>
    <w:p w:rsidR="00505521" w:rsidRPr="009169F9" w:rsidRDefault="00505521" w:rsidP="009E648C">
      <w:pPr>
        <w:pStyle w:val="ListParagraph"/>
        <w:numPr>
          <w:ilvl w:val="0"/>
          <w:numId w:val="46"/>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inform them about the LVE Approach</w:t>
      </w:r>
      <w:r w:rsidR="00B6387A" w:rsidRPr="009169F9">
        <w:rPr>
          <w:rFonts w:ascii="Book Antiqua" w:eastAsia="Calibri" w:hAnsi="Book Antiqua" w:cstheme="minorHAnsi"/>
          <w:spacing w:val="-1"/>
          <w:sz w:val="23"/>
          <w:szCs w:val="23"/>
          <w:lang w:val="en-US" w:eastAsia="en-US"/>
        </w:rPr>
        <w:t>,</w:t>
      </w:r>
    </w:p>
    <w:p w:rsidR="00505521" w:rsidRPr="009169F9" w:rsidRDefault="00505521" w:rsidP="009E648C">
      <w:pPr>
        <w:pStyle w:val="ListParagraph"/>
        <w:numPr>
          <w:ilvl w:val="0"/>
          <w:numId w:val="46"/>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 xml:space="preserve">facilitate </w:t>
      </w:r>
      <w:r w:rsidR="00D85B5D" w:rsidRPr="009169F9">
        <w:rPr>
          <w:rFonts w:ascii="Book Antiqua" w:eastAsia="Calibri" w:hAnsi="Book Antiqua" w:cstheme="minorHAnsi"/>
          <w:spacing w:val="-1"/>
          <w:sz w:val="23"/>
          <w:szCs w:val="23"/>
          <w:lang w:val="en-US" w:eastAsia="en-US"/>
        </w:rPr>
        <w:t>the values awareness exercise on page 132 of the LVE Training Guide</w:t>
      </w:r>
      <w:r w:rsidR="00B6387A" w:rsidRPr="009169F9">
        <w:rPr>
          <w:rFonts w:ascii="Book Antiqua" w:eastAsia="Calibri" w:hAnsi="Book Antiqua" w:cstheme="minorHAnsi"/>
          <w:spacing w:val="-1"/>
          <w:sz w:val="23"/>
          <w:szCs w:val="23"/>
          <w:lang w:val="en-US" w:eastAsia="en-US"/>
        </w:rPr>
        <w:t>,</w:t>
      </w:r>
      <w:r w:rsidR="00D85B5D" w:rsidRPr="009169F9">
        <w:rPr>
          <w:rFonts w:ascii="Book Antiqua" w:eastAsia="Calibri" w:hAnsi="Book Antiqua" w:cstheme="minorHAnsi"/>
          <w:spacing w:val="-1"/>
          <w:sz w:val="23"/>
          <w:szCs w:val="23"/>
          <w:lang w:val="en-US" w:eastAsia="en-US"/>
        </w:rPr>
        <w:t xml:space="preserve"> and </w:t>
      </w:r>
    </w:p>
    <w:p w:rsidR="00F415A5" w:rsidRPr="009169F9" w:rsidRDefault="00505521" w:rsidP="009E648C">
      <w:pPr>
        <w:pStyle w:val="ListParagraph"/>
        <w:numPr>
          <w:ilvl w:val="0"/>
          <w:numId w:val="46"/>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d</w:t>
      </w:r>
      <w:r w:rsidR="00D85B5D" w:rsidRPr="009169F9">
        <w:rPr>
          <w:rFonts w:ascii="Book Antiqua" w:eastAsia="Calibri" w:hAnsi="Book Antiqua" w:cstheme="minorHAnsi"/>
          <w:spacing w:val="-1"/>
          <w:sz w:val="23"/>
          <w:szCs w:val="23"/>
          <w:lang w:val="en-US" w:eastAsia="en-US"/>
        </w:rPr>
        <w:t xml:space="preserve">iscuss how </w:t>
      </w:r>
      <w:r w:rsidR="00894265" w:rsidRPr="009169F9">
        <w:rPr>
          <w:rFonts w:ascii="Book Antiqua" w:eastAsia="Calibri" w:hAnsi="Book Antiqua" w:cstheme="minorHAnsi"/>
          <w:spacing w:val="-1"/>
          <w:sz w:val="23"/>
          <w:szCs w:val="23"/>
          <w:lang w:val="en-US" w:eastAsia="en-US"/>
        </w:rPr>
        <w:t>a living values atmosphere in which</w:t>
      </w:r>
      <w:r w:rsidR="00D85B5D" w:rsidRPr="009169F9">
        <w:rPr>
          <w:rFonts w:ascii="Book Antiqua" w:eastAsia="Calibri" w:hAnsi="Book Antiqua" w:cstheme="minorHAnsi"/>
          <w:spacing w:val="-1"/>
          <w:sz w:val="23"/>
          <w:szCs w:val="23"/>
          <w:lang w:val="en-US" w:eastAsia="en-US"/>
        </w:rPr>
        <w:t xml:space="preserve"> every person is cared for, respected, valued, understood and safe would affect learning and relationships on campus.</w:t>
      </w:r>
      <w:r w:rsidRPr="009169F9">
        <w:rPr>
          <w:rFonts w:ascii="Book Antiqua" w:eastAsia="Calibri" w:hAnsi="Book Antiqua" w:cstheme="minorHAnsi"/>
          <w:spacing w:val="-1"/>
          <w:sz w:val="23"/>
          <w:szCs w:val="23"/>
          <w:lang w:val="en-US" w:eastAsia="en-US"/>
        </w:rPr>
        <w:t xml:space="preserve"> </w:t>
      </w:r>
    </w:p>
    <w:p w:rsidR="00F415A5" w:rsidRPr="009E648C" w:rsidRDefault="00F415A5" w:rsidP="009E648C">
      <w:pPr>
        <w:spacing w:line="276" w:lineRule="auto"/>
        <w:ind w:right="-307"/>
        <w:rPr>
          <w:rFonts w:ascii="Book Antiqua" w:eastAsia="Calibri" w:hAnsi="Book Antiqua" w:cstheme="minorHAnsi"/>
          <w:spacing w:val="-1"/>
          <w:sz w:val="12"/>
          <w:szCs w:val="12"/>
          <w:lang w:val="en-US" w:eastAsia="en-US"/>
        </w:rPr>
      </w:pPr>
      <w:r w:rsidRPr="009E648C">
        <w:rPr>
          <w:rFonts w:ascii="Book Antiqua" w:eastAsia="Calibri" w:hAnsi="Book Antiqua" w:cstheme="minorHAnsi"/>
          <w:spacing w:val="-1"/>
          <w:sz w:val="12"/>
          <w:szCs w:val="12"/>
          <w:lang w:val="en-US" w:eastAsia="en-US"/>
        </w:rPr>
        <w:t xml:space="preserve">     </w:t>
      </w:r>
    </w:p>
    <w:p w:rsidR="00F415A5" w:rsidRPr="009169F9" w:rsidRDefault="00F415A5" w:rsidP="009E648C">
      <w:pPr>
        <w:spacing w:line="276" w:lineRule="auto"/>
        <w:ind w:right="-307"/>
        <w:rPr>
          <w:rFonts w:ascii="Book Antiqua" w:eastAsia="Calibri" w:hAnsi="Book Antiqua" w:cstheme="minorHAnsi"/>
          <w:i/>
          <w:iCs/>
          <w:spacing w:val="-1"/>
          <w:sz w:val="23"/>
          <w:szCs w:val="23"/>
          <w:lang w:val="en-US" w:eastAsia="en-US"/>
        </w:rPr>
      </w:pPr>
      <w:r w:rsidRPr="009169F9">
        <w:rPr>
          <w:rFonts w:ascii="Book Antiqua" w:eastAsia="Calibri" w:hAnsi="Book Antiqua" w:cstheme="minorHAnsi"/>
          <w:spacing w:val="-1"/>
          <w:sz w:val="23"/>
          <w:szCs w:val="23"/>
          <w:lang w:val="en-US" w:eastAsia="en-US"/>
        </w:rPr>
        <w:t xml:space="preserve">     If there is a strong sense of the importance of values, </w:t>
      </w:r>
      <w:r w:rsidR="003A44BC" w:rsidRPr="009169F9">
        <w:rPr>
          <w:rFonts w:ascii="Book Antiqua" w:eastAsia="Calibri" w:hAnsi="Book Antiqua" w:cstheme="minorHAnsi"/>
          <w:spacing w:val="-1"/>
          <w:sz w:val="23"/>
          <w:szCs w:val="23"/>
          <w:lang w:val="en-US" w:eastAsia="en-US"/>
        </w:rPr>
        <w:t>read</w:t>
      </w:r>
      <w:r w:rsidR="00610690" w:rsidRPr="009169F9">
        <w:rPr>
          <w:rFonts w:ascii="Book Antiqua" w:eastAsia="Calibri" w:hAnsi="Book Antiqua" w:cstheme="minorHAnsi"/>
          <w:spacing w:val="-1"/>
          <w:sz w:val="23"/>
          <w:szCs w:val="23"/>
          <w:lang w:val="en-US" w:eastAsia="en-US"/>
        </w:rPr>
        <w:t xml:space="preserve"> the first few pages of </w:t>
      </w:r>
      <w:r w:rsidRPr="009169F9">
        <w:rPr>
          <w:rFonts w:ascii="Book Antiqua" w:eastAsia="Calibri" w:hAnsi="Book Antiqua" w:cstheme="minorHAnsi"/>
          <w:spacing w:val="-1"/>
          <w:sz w:val="23"/>
          <w:szCs w:val="23"/>
          <w:lang w:val="en-US" w:eastAsia="en-US"/>
        </w:rPr>
        <w:t xml:space="preserve">Chapter 8 in the </w:t>
      </w:r>
      <w:r w:rsidRPr="009169F9">
        <w:rPr>
          <w:rFonts w:ascii="Book Antiqua" w:eastAsia="Calibri" w:hAnsi="Book Antiqua" w:cstheme="minorHAnsi"/>
          <w:i/>
          <w:iCs/>
          <w:spacing w:val="-1"/>
          <w:sz w:val="23"/>
          <w:szCs w:val="23"/>
          <w:lang w:val="en-US" w:eastAsia="en-US"/>
        </w:rPr>
        <w:t>L</w:t>
      </w:r>
      <w:r w:rsidR="00610690" w:rsidRPr="009169F9">
        <w:rPr>
          <w:rFonts w:ascii="Book Antiqua" w:eastAsia="Calibri" w:hAnsi="Book Antiqua" w:cstheme="minorHAnsi"/>
          <w:i/>
          <w:iCs/>
          <w:spacing w:val="-1"/>
          <w:sz w:val="23"/>
          <w:szCs w:val="23"/>
          <w:lang w:val="en-US" w:eastAsia="en-US"/>
        </w:rPr>
        <w:t>iving Values Education</w:t>
      </w:r>
      <w:r w:rsidRPr="009169F9">
        <w:rPr>
          <w:rFonts w:ascii="Book Antiqua" w:eastAsia="Calibri" w:hAnsi="Book Antiqua" w:cstheme="minorHAnsi"/>
          <w:i/>
          <w:iCs/>
          <w:spacing w:val="-1"/>
          <w:sz w:val="23"/>
          <w:szCs w:val="23"/>
          <w:lang w:val="en-US" w:eastAsia="en-US"/>
        </w:rPr>
        <w:t xml:space="preserve"> Training</w:t>
      </w:r>
      <w:r w:rsidRPr="009169F9">
        <w:rPr>
          <w:rFonts w:ascii="Book Antiqua" w:eastAsia="Calibri" w:hAnsi="Book Antiqua" w:cstheme="minorHAnsi"/>
          <w:spacing w:val="-1"/>
          <w:sz w:val="23"/>
          <w:szCs w:val="23"/>
          <w:lang w:val="en-US" w:eastAsia="en-US"/>
        </w:rPr>
        <w:t xml:space="preserve"> </w:t>
      </w:r>
      <w:r w:rsidRPr="009169F9">
        <w:rPr>
          <w:rFonts w:ascii="Book Antiqua" w:eastAsia="Calibri" w:hAnsi="Book Antiqua" w:cstheme="minorHAnsi"/>
          <w:i/>
          <w:iCs/>
          <w:spacing w:val="-1"/>
          <w:sz w:val="23"/>
          <w:szCs w:val="23"/>
          <w:lang w:val="en-US" w:eastAsia="en-US"/>
        </w:rPr>
        <w:t>Guide</w:t>
      </w:r>
      <w:r w:rsidRPr="009169F9">
        <w:rPr>
          <w:rFonts w:ascii="Book Antiqua" w:eastAsia="Calibri" w:hAnsi="Book Antiqua" w:cstheme="minorHAnsi"/>
          <w:spacing w:val="-1"/>
          <w:sz w:val="23"/>
          <w:szCs w:val="23"/>
          <w:lang w:val="en-US" w:eastAsia="en-US"/>
        </w:rPr>
        <w:t xml:space="preserve"> and </w:t>
      </w:r>
      <w:r w:rsidR="00AC06FF" w:rsidRPr="009169F9">
        <w:rPr>
          <w:rFonts w:ascii="Book Antiqua" w:eastAsia="Calibri" w:hAnsi="Book Antiqua" w:cstheme="minorHAnsi"/>
          <w:spacing w:val="-1"/>
          <w:sz w:val="23"/>
          <w:szCs w:val="23"/>
          <w:lang w:val="en-US" w:eastAsia="en-US"/>
        </w:rPr>
        <w:t xml:space="preserve">begin exploring goals and possible implementations in your university. Think about </w:t>
      </w:r>
      <w:r w:rsidR="003A44BC" w:rsidRPr="009169F9">
        <w:rPr>
          <w:rFonts w:ascii="Book Antiqua" w:eastAsia="Calibri" w:hAnsi="Book Antiqua" w:cstheme="minorHAnsi"/>
          <w:spacing w:val="-1"/>
          <w:sz w:val="23"/>
          <w:szCs w:val="23"/>
          <w:lang w:val="en-US" w:eastAsia="en-US"/>
        </w:rPr>
        <w:t xml:space="preserve">who could be </w:t>
      </w:r>
      <w:r w:rsidR="00AC06FF" w:rsidRPr="009169F9">
        <w:rPr>
          <w:rFonts w:ascii="Book Antiqua" w:eastAsia="Calibri" w:hAnsi="Book Antiqua" w:cstheme="minorHAnsi"/>
          <w:spacing w:val="-1"/>
          <w:sz w:val="23"/>
          <w:szCs w:val="23"/>
          <w:lang w:val="en-US" w:eastAsia="en-US"/>
        </w:rPr>
        <w:t xml:space="preserve">members of an </w:t>
      </w:r>
      <w:r w:rsidR="003A44BC" w:rsidRPr="009169F9">
        <w:rPr>
          <w:rFonts w:ascii="Book Antiqua" w:eastAsia="Calibri" w:hAnsi="Book Antiqua" w:cstheme="minorHAnsi"/>
          <w:spacing w:val="-1"/>
          <w:sz w:val="23"/>
          <w:szCs w:val="23"/>
          <w:lang w:val="en-US" w:eastAsia="en-US"/>
        </w:rPr>
        <w:t>LVE I</w:t>
      </w:r>
      <w:r w:rsidR="00AC06FF" w:rsidRPr="009169F9">
        <w:rPr>
          <w:rFonts w:ascii="Book Antiqua" w:eastAsia="Calibri" w:hAnsi="Book Antiqua" w:cstheme="minorHAnsi"/>
          <w:spacing w:val="-1"/>
          <w:sz w:val="23"/>
          <w:szCs w:val="23"/>
          <w:lang w:val="en-US" w:eastAsia="en-US"/>
        </w:rPr>
        <w:t xml:space="preserve">mplementation </w:t>
      </w:r>
      <w:r w:rsidR="003A44BC" w:rsidRPr="009169F9">
        <w:rPr>
          <w:rFonts w:ascii="Book Antiqua" w:eastAsia="Calibri" w:hAnsi="Book Antiqua" w:cstheme="minorHAnsi"/>
          <w:spacing w:val="-1"/>
          <w:sz w:val="23"/>
          <w:szCs w:val="23"/>
          <w:lang w:val="en-US" w:eastAsia="en-US"/>
        </w:rPr>
        <w:t>Te</w:t>
      </w:r>
      <w:r w:rsidR="00AC06FF" w:rsidRPr="009169F9">
        <w:rPr>
          <w:rFonts w:ascii="Book Antiqua" w:eastAsia="Calibri" w:hAnsi="Book Antiqua" w:cstheme="minorHAnsi"/>
          <w:spacing w:val="-1"/>
          <w:sz w:val="23"/>
          <w:szCs w:val="23"/>
          <w:lang w:val="en-US" w:eastAsia="en-US"/>
        </w:rPr>
        <w:t>am.</w:t>
      </w:r>
    </w:p>
    <w:p w:rsidR="001E55D8" w:rsidRPr="009169F9" w:rsidRDefault="001E55D8" w:rsidP="009E648C">
      <w:pPr>
        <w:spacing w:line="276" w:lineRule="auto"/>
        <w:ind w:right="-307"/>
        <w:rPr>
          <w:rFonts w:ascii="Book Antiqua" w:eastAsia="Calibri" w:hAnsi="Book Antiqua" w:cstheme="minorHAnsi"/>
          <w:spacing w:val="-1"/>
          <w:sz w:val="23"/>
          <w:szCs w:val="23"/>
          <w:lang w:val="en-US" w:eastAsia="en-US"/>
        </w:rPr>
      </w:pPr>
    </w:p>
    <w:p w:rsidR="001E55D8" w:rsidRDefault="00AD53BD" w:rsidP="009E648C">
      <w:pPr>
        <w:spacing w:line="276" w:lineRule="auto"/>
        <w:ind w:right="-307"/>
        <w:rPr>
          <w:rFonts w:ascii="Book Antiqua" w:eastAsia="Calibri" w:hAnsi="Book Antiqua" w:cstheme="minorHAnsi"/>
          <w:b/>
          <w:bCs/>
          <w:spacing w:val="-1"/>
          <w:sz w:val="23"/>
          <w:szCs w:val="23"/>
          <w:lang w:val="en-US" w:eastAsia="en-US"/>
        </w:rPr>
      </w:pPr>
      <w:r w:rsidRPr="009169F9">
        <w:rPr>
          <w:rFonts w:ascii="Book Antiqua" w:eastAsia="Calibri" w:hAnsi="Book Antiqua" w:cstheme="minorHAnsi"/>
          <w:b/>
          <w:bCs/>
          <w:spacing w:val="-1"/>
          <w:sz w:val="23"/>
          <w:szCs w:val="23"/>
          <w:lang w:val="en-US" w:eastAsia="en-US"/>
        </w:rPr>
        <w:t xml:space="preserve">Begin LVE Training for the Implementation Team and Explore Your Most Important Values  </w:t>
      </w:r>
    </w:p>
    <w:p w:rsidR="009E648C" w:rsidRPr="009E648C" w:rsidRDefault="009E648C" w:rsidP="009E648C">
      <w:pPr>
        <w:spacing w:line="276" w:lineRule="auto"/>
        <w:ind w:right="-307"/>
        <w:rPr>
          <w:rFonts w:ascii="Book Antiqua" w:eastAsia="Calibri" w:hAnsi="Book Antiqua" w:cstheme="minorHAnsi"/>
          <w:b/>
          <w:bCs/>
          <w:spacing w:val="-1"/>
          <w:sz w:val="12"/>
          <w:szCs w:val="12"/>
          <w:lang w:val="en-US" w:eastAsia="en-US"/>
        </w:rPr>
      </w:pPr>
    </w:p>
    <w:p w:rsidR="00C726C2" w:rsidRPr="009169F9" w:rsidRDefault="009F1226" w:rsidP="009E648C">
      <w:pPr>
        <w:pStyle w:val="ListParagraph"/>
        <w:numPr>
          <w:ilvl w:val="0"/>
          <w:numId w:val="48"/>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Engage key professors, administrators and student leaders wil</w:t>
      </w:r>
      <w:r w:rsidR="00EB3A13" w:rsidRPr="009169F9">
        <w:rPr>
          <w:rFonts w:ascii="Book Antiqua" w:eastAsia="Calibri" w:hAnsi="Book Antiqua" w:cstheme="minorHAnsi"/>
          <w:spacing w:val="-1"/>
          <w:sz w:val="23"/>
          <w:szCs w:val="23"/>
          <w:lang w:val="en-US" w:eastAsia="en-US"/>
        </w:rPr>
        <w:t>l</w:t>
      </w:r>
      <w:r w:rsidRPr="009169F9">
        <w:rPr>
          <w:rFonts w:ascii="Book Antiqua" w:eastAsia="Calibri" w:hAnsi="Book Antiqua" w:cstheme="minorHAnsi"/>
          <w:spacing w:val="-1"/>
          <w:sz w:val="23"/>
          <w:szCs w:val="23"/>
          <w:lang w:val="en-US" w:eastAsia="en-US"/>
        </w:rPr>
        <w:t>ing to be part of the University’s LVE Implementation Team in an LVE Training.</w:t>
      </w:r>
      <w:r w:rsidR="000C080B" w:rsidRPr="009169F9">
        <w:rPr>
          <w:rFonts w:ascii="Book Antiqua" w:eastAsia="Calibri" w:hAnsi="Book Antiqua" w:cstheme="minorHAnsi"/>
          <w:spacing w:val="-1"/>
          <w:sz w:val="23"/>
          <w:szCs w:val="23"/>
          <w:lang w:val="en-US" w:eastAsia="en-US"/>
        </w:rPr>
        <w:t xml:space="preserve"> It is advised that t</w:t>
      </w:r>
      <w:r w:rsidR="00EB3A13" w:rsidRPr="009169F9">
        <w:rPr>
          <w:rFonts w:ascii="Book Antiqua" w:eastAsia="Calibri" w:hAnsi="Book Antiqua" w:cstheme="minorHAnsi"/>
          <w:spacing w:val="-1"/>
          <w:sz w:val="23"/>
          <w:szCs w:val="23"/>
          <w:lang w:val="en-US" w:eastAsia="en-US"/>
        </w:rPr>
        <w:t xml:space="preserve">he </w:t>
      </w:r>
      <w:r w:rsidR="00EB3A13" w:rsidRPr="009169F9">
        <w:rPr>
          <w:rFonts w:ascii="Book Antiqua" w:eastAsia="Calibri" w:hAnsi="Book Antiqua" w:cstheme="minorHAnsi"/>
          <w:spacing w:val="-1"/>
          <w:sz w:val="23"/>
          <w:szCs w:val="23"/>
          <w:lang w:val="en-US" w:eastAsia="en-US"/>
        </w:rPr>
        <w:lastRenderedPageBreak/>
        <w:t>Implementation Team tak</w:t>
      </w:r>
      <w:r w:rsidR="00A75D94" w:rsidRPr="009169F9">
        <w:rPr>
          <w:rFonts w:ascii="Book Antiqua" w:eastAsia="Calibri" w:hAnsi="Book Antiqua" w:cstheme="minorHAnsi"/>
          <w:spacing w:val="-1"/>
          <w:sz w:val="23"/>
          <w:szCs w:val="23"/>
          <w:lang w:val="en-US" w:eastAsia="en-US"/>
        </w:rPr>
        <w:t>e</w:t>
      </w:r>
      <w:r w:rsidR="005A30B4" w:rsidRPr="009169F9">
        <w:rPr>
          <w:rFonts w:ascii="Book Antiqua" w:eastAsia="Calibri" w:hAnsi="Book Antiqua" w:cstheme="minorHAnsi"/>
          <w:spacing w:val="-1"/>
          <w:sz w:val="23"/>
          <w:szCs w:val="23"/>
          <w:lang w:val="en-US" w:eastAsia="en-US"/>
        </w:rPr>
        <w:t xml:space="preserve"> a</w:t>
      </w:r>
      <w:r w:rsidR="00815382" w:rsidRPr="009169F9">
        <w:rPr>
          <w:rFonts w:ascii="Book Antiqua" w:eastAsia="Calibri" w:hAnsi="Book Antiqua" w:cstheme="minorHAnsi"/>
          <w:spacing w:val="-1"/>
          <w:sz w:val="23"/>
          <w:szCs w:val="23"/>
          <w:lang w:val="en-US" w:eastAsia="en-US"/>
        </w:rPr>
        <w:t xml:space="preserve"> two-day</w:t>
      </w:r>
      <w:r w:rsidR="005A30B4" w:rsidRPr="009169F9">
        <w:rPr>
          <w:rFonts w:ascii="Book Antiqua" w:eastAsia="Calibri" w:hAnsi="Book Antiqua" w:cstheme="minorHAnsi"/>
          <w:spacing w:val="-1"/>
          <w:sz w:val="23"/>
          <w:szCs w:val="23"/>
          <w:lang w:val="en-US" w:eastAsia="en-US"/>
        </w:rPr>
        <w:t xml:space="preserve"> LVE Training, be it in-person or on-line through LVE Distance</w:t>
      </w:r>
      <w:r w:rsidR="00610690" w:rsidRPr="009169F9">
        <w:rPr>
          <w:rFonts w:ascii="Book Antiqua" w:eastAsia="Calibri" w:hAnsi="Book Antiqua" w:cstheme="minorHAnsi"/>
          <w:spacing w:val="-1"/>
          <w:sz w:val="23"/>
          <w:szCs w:val="23"/>
          <w:lang w:val="en-US" w:eastAsia="en-US"/>
        </w:rPr>
        <w:t>.</w:t>
      </w:r>
      <w:r w:rsidR="00EB3A13" w:rsidRPr="009169F9">
        <w:rPr>
          <w:rFonts w:ascii="Book Antiqua" w:eastAsia="Calibri" w:hAnsi="Book Antiqua" w:cstheme="minorHAnsi"/>
          <w:spacing w:val="-1"/>
          <w:sz w:val="23"/>
          <w:szCs w:val="23"/>
          <w:lang w:val="en-US" w:eastAsia="en-US"/>
        </w:rPr>
        <w:t xml:space="preserve"> Include in the initial training professors</w:t>
      </w:r>
      <w:r w:rsidR="00A75D94" w:rsidRPr="009169F9">
        <w:rPr>
          <w:rFonts w:ascii="Book Antiqua" w:eastAsia="Calibri" w:hAnsi="Book Antiqua" w:cstheme="minorHAnsi"/>
          <w:spacing w:val="-1"/>
          <w:sz w:val="23"/>
          <w:szCs w:val="23"/>
          <w:lang w:val="en-US" w:eastAsia="en-US"/>
        </w:rPr>
        <w:t xml:space="preserve"> or</w:t>
      </w:r>
      <w:r w:rsidR="00EB3A13" w:rsidRPr="009169F9">
        <w:rPr>
          <w:rFonts w:ascii="Book Antiqua" w:eastAsia="Calibri" w:hAnsi="Book Antiqua" w:cstheme="minorHAnsi"/>
          <w:spacing w:val="-1"/>
          <w:sz w:val="23"/>
          <w:szCs w:val="23"/>
          <w:lang w:val="en-US" w:eastAsia="en-US"/>
        </w:rPr>
        <w:t xml:space="preserve"> </w:t>
      </w:r>
      <w:r w:rsidR="00A75D94" w:rsidRPr="009169F9">
        <w:rPr>
          <w:rFonts w:ascii="Book Antiqua" w:eastAsia="Calibri" w:hAnsi="Book Antiqua" w:cstheme="minorHAnsi"/>
          <w:spacing w:val="-1"/>
          <w:sz w:val="23"/>
          <w:szCs w:val="23"/>
          <w:lang w:val="en-US" w:eastAsia="en-US"/>
        </w:rPr>
        <w:t xml:space="preserve">graduate students </w:t>
      </w:r>
      <w:r w:rsidR="00EB3A13" w:rsidRPr="009169F9">
        <w:rPr>
          <w:rFonts w:ascii="Book Antiqua" w:eastAsia="Calibri" w:hAnsi="Book Antiqua" w:cstheme="minorHAnsi"/>
          <w:spacing w:val="-1"/>
          <w:sz w:val="23"/>
          <w:szCs w:val="23"/>
          <w:lang w:val="en-US" w:eastAsia="en-US"/>
        </w:rPr>
        <w:t>who would be willing to facilitate some of the awareness sessions or replicate the LVE Training.</w:t>
      </w:r>
    </w:p>
    <w:p w:rsidR="003A44BC" w:rsidRPr="009169F9" w:rsidRDefault="003A44BC" w:rsidP="009E648C">
      <w:pPr>
        <w:pStyle w:val="ListParagraph"/>
        <w:numPr>
          <w:ilvl w:val="0"/>
          <w:numId w:val="48"/>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Professors and graduate students that would be replicating the LVE Training would need to take another 3-day LVE Training in person or online through LVE Distance</w:t>
      </w:r>
    </w:p>
    <w:p w:rsidR="00403561" w:rsidRPr="00403561" w:rsidRDefault="00A75D94" w:rsidP="009E648C">
      <w:pPr>
        <w:pStyle w:val="ListParagraph"/>
        <w:numPr>
          <w:ilvl w:val="0"/>
          <w:numId w:val="47"/>
        </w:num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The Implementation Team would plan and then give the LVE Awareness sessions to members of the faculty, staff and key students.</w:t>
      </w:r>
      <w:r w:rsidR="003A44BC" w:rsidRPr="009169F9">
        <w:rPr>
          <w:rFonts w:ascii="Book Antiqua" w:eastAsia="Calibri" w:hAnsi="Book Antiqua" w:cstheme="minorHAnsi"/>
          <w:spacing w:val="-1"/>
          <w:sz w:val="23"/>
          <w:szCs w:val="23"/>
          <w:lang w:val="en-US" w:eastAsia="en-US"/>
        </w:rPr>
        <w:t xml:space="preserve"> What are the values that are most important to </w:t>
      </w:r>
      <w:r w:rsidR="009E648C">
        <w:rPr>
          <w:rFonts w:ascii="Book Antiqua" w:eastAsia="Calibri" w:hAnsi="Book Antiqua" w:cstheme="minorHAnsi"/>
          <w:spacing w:val="-1"/>
          <w:sz w:val="23"/>
          <w:szCs w:val="23"/>
          <w:lang w:val="en-US" w:eastAsia="en-US"/>
        </w:rPr>
        <w:t>the students and professors</w:t>
      </w:r>
      <w:r w:rsidR="003A44BC" w:rsidRPr="009169F9">
        <w:rPr>
          <w:rFonts w:ascii="Book Antiqua" w:eastAsia="Calibri" w:hAnsi="Book Antiqua" w:cstheme="minorHAnsi"/>
          <w:spacing w:val="-1"/>
          <w:sz w:val="23"/>
          <w:szCs w:val="23"/>
          <w:lang w:val="en-US" w:eastAsia="en-US"/>
        </w:rPr>
        <w:t>?</w:t>
      </w:r>
    </w:p>
    <w:p w:rsidR="00A75D94" w:rsidRPr="009169F9" w:rsidRDefault="00A75D94" w:rsidP="009E648C">
      <w:pPr>
        <w:pStyle w:val="ListParagraph"/>
        <w:spacing w:line="276" w:lineRule="auto"/>
        <w:ind w:left="360" w:right="-307"/>
        <w:rPr>
          <w:rFonts w:ascii="Book Antiqua" w:eastAsia="Calibri" w:hAnsi="Book Antiqua" w:cstheme="minorHAnsi"/>
          <w:spacing w:val="-1"/>
          <w:sz w:val="23"/>
          <w:szCs w:val="23"/>
          <w:lang w:val="en-US" w:eastAsia="en-US"/>
        </w:rPr>
      </w:pPr>
    </w:p>
    <w:p w:rsidR="000C080B" w:rsidRDefault="009169F9" w:rsidP="009E648C">
      <w:pPr>
        <w:spacing w:line="276" w:lineRule="auto"/>
        <w:ind w:right="-307"/>
        <w:rPr>
          <w:rFonts w:ascii="Book Antiqua" w:eastAsia="Calibri" w:hAnsi="Book Antiqua" w:cstheme="minorHAnsi"/>
          <w:b/>
          <w:bCs/>
          <w:spacing w:val="-1"/>
          <w:sz w:val="23"/>
          <w:szCs w:val="23"/>
          <w:lang w:val="en-US" w:eastAsia="en-US"/>
        </w:rPr>
      </w:pPr>
      <w:r>
        <w:rPr>
          <w:rFonts w:ascii="Book Antiqua" w:eastAsia="Calibri" w:hAnsi="Book Antiqua" w:cstheme="minorHAnsi"/>
          <w:b/>
          <w:bCs/>
          <w:spacing w:val="-1"/>
          <w:sz w:val="23"/>
          <w:szCs w:val="23"/>
          <w:lang w:val="en-US" w:eastAsia="en-US"/>
        </w:rPr>
        <w:t>What</w:t>
      </w:r>
      <w:r w:rsidR="00E46350" w:rsidRPr="009169F9">
        <w:rPr>
          <w:rFonts w:ascii="Book Antiqua" w:eastAsia="Calibri" w:hAnsi="Book Antiqua" w:cstheme="minorHAnsi"/>
          <w:b/>
          <w:bCs/>
          <w:spacing w:val="-1"/>
          <w:sz w:val="23"/>
          <w:szCs w:val="23"/>
          <w:lang w:val="en-US" w:eastAsia="en-US"/>
        </w:rPr>
        <w:t xml:space="preserve"> U</w:t>
      </w:r>
      <w:r w:rsidR="000C080B" w:rsidRPr="009169F9">
        <w:rPr>
          <w:rFonts w:ascii="Book Antiqua" w:eastAsia="Calibri" w:hAnsi="Book Antiqua" w:cstheme="minorHAnsi"/>
          <w:b/>
          <w:bCs/>
          <w:spacing w:val="-1"/>
          <w:sz w:val="23"/>
          <w:szCs w:val="23"/>
          <w:lang w:val="en-US" w:eastAsia="en-US"/>
        </w:rPr>
        <w:t xml:space="preserve">niversity-wide </w:t>
      </w:r>
      <w:r w:rsidR="00E46350" w:rsidRPr="009169F9">
        <w:rPr>
          <w:rFonts w:ascii="Book Antiqua" w:eastAsia="Calibri" w:hAnsi="Book Antiqua" w:cstheme="minorHAnsi"/>
          <w:b/>
          <w:bCs/>
          <w:spacing w:val="-1"/>
          <w:sz w:val="23"/>
          <w:szCs w:val="23"/>
          <w:lang w:val="en-US" w:eastAsia="en-US"/>
        </w:rPr>
        <w:t>Im</w:t>
      </w:r>
      <w:r w:rsidR="000C080B" w:rsidRPr="009169F9">
        <w:rPr>
          <w:rFonts w:ascii="Book Antiqua" w:eastAsia="Calibri" w:hAnsi="Book Antiqua" w:cstheme="minorHAnsi"/>
          <w:b/>
          <w:bCs/>
          <w:spacing w:val="-1"/>
          <w:sz w:val="23"/>
          <w:szCs w:val="23"/>
          <w:lang w:val="en-US" w:eastAsia="en-US"/>
        </w:rPr>
        <w:t xml:space="preserve">plement of the LVE </w:t>
      </w:r>
      <w:r w:rsidR="00403561">
        <w:rPr>
          <w:rFonts w:ascii="Book Antiqua" w:eastAsia="Calibri" w:hAnsi="Book Antiqua" w:cstheme="minorHAnsi"/>
          <w:b/>
          <w:bCs/>
          <w:spacing w:val="-1"/>
          <w:sz w:val="23"/>
          <w:szCs w:val="23"/>
          <w:lang w:val="en-US" w:eastAsia="en-US"/>
        </w:rPr>
        <w:t>A</w:t>
      </w:r>
      <w:r w:rsidR="000C080B" w:rsidRPr="009169F9">
        <w:rPr>
          <w:rFonts w:ascii="Book Antiqua" w:eastAsia="Calibri" w:hAnsi="Book Antiqua" w:cstheme="minorHAnsi"/>
          <w:b/>
          <w:bCs/>
          <w:spacing w:val="-1"/>
          <w:sz w:val="23"/>
          <w:szCs w:val="23"/>
          <w:lang w:val="en-US" w:eastAsia="en-US"/>
        </w:rPr>
        <w:t xml:space="preserve">pproach </w:t>
      </w:r>
      <w:r w:rsidR="00E46350" w:rsidRPr="009169F9">
        <w:rPr>
          <w:rFonts w:ascii="Book Antiqua" w:eastAsia="Calibri" w:hAnsi="Book Antiqua" w:cstheme="minorHAnsi"/>
          <w:b/>
          <w:bCs/>
          <w:spacing w:val="-1"/>
          <w:sz w:val="23"/>
          <w:szCs w:val="23"/>
          <w:lang w:val="en-US" w:eastAsia="en-US"/>
        </w:rPr>
        <w:t>L</w:t>
      </w:r>
      <w:r w:rsidR="000C080B" w:rsidRPr="009169F9">
        <w:rPr>
          <w:rFonts w:ascii="Book Antiqua" w:eastAsia="Calibri" w:hAnsi="Book Antiqua" w:cstheme="minorHAnsi"/>
          <w:b/>
          <w:bCs/>
          <w:spacing w:val="-1"/>
          <w:sz w:val="23"/>
          <w:szCs w:val="23"/>
          <w:lang w:val="en-US" w:eastAsia="en-US"/>
        </w:rPr>
        <w:t>ook</w:t>
      </w:r>
      <w:r>
        <w:rPr>
          <w:rFonts w:ascii="Book Antiqua" w:eastAsia="Calibri" w:hAnsi="Book Antiqua" w:cstheme="minorHAnsi"/>
          <w:b/>
          <w:bCs/>
          <w:spacing w:val="-1"/>
          <w:sz w:val="23"/>
          <w:szCs w:val="23"/>
          <w:lang w:val="en-US" w:eastAsia="en-US"/>
        </w:rPr>
        <w:t>s</w:t>
      </w:r>
      <w:r w:rsidR="000C080B" w:rsidRPr="009169F9">
        <w:rPr>
          <w:rFonts w:ascii="Book Antiqua" w:eastAsia="Calibri" w:hAnsi="Book Antiqua" w:cstheme="minorHAnsi"/>
          <w:b/>
          <w:bCs/>
          <w:spacing w:val="-1"/>
          <w:sz w:val="23"/>
          <w:szCs w:val="23"/>
          <w:lang w:val="en-US" w:eastAsia="en-US"/>
        </w:rPr>
        <w:t xml:space="preserve"> </w:t>
      </w:r>
      <w:r w:rsidR="00E46350" w:rsidRPr="009169F9">
        <w:rPr>
          <w:rFonts w:ascii="Book Antiqua" w:eastAsia="Calibri" w:hAnsi="Book Antiqua" w:cstheme="minorHAnsi"/>
          <w:b/>
          <w:bCs/>
          <w:spacing w:val="-1"/>
          <w:sz w:val="23"/>
          <w:szCs w:val="23"/>
          <w:lang w:val="en-US" w:eastAsia="en-US"/>
        </w:rPr>
        <w:t>L</w:t>
      </w:r>
      <w:r w:rsidR="000C080B" w:rsidRPr="009169F9">
        <w:rPr>
          <w:rFonts w:ascii="Book Antiqua" w:eastAsia="Calibri" w:hAnsi="Book Antiqua" w:cstheme="minorHAnsi"/>
          <w:b/>
          <w:bCs/>
          <w:spacing w:val="-1"/>
          <w:sz w:val="23"/>
          <w:szCs w:val="23"/>
          <w:lang w:val="en-US" w:eastAsia="en-US"/>
        </w:rPr>
        <w:t>ik</w:t>
      </w:r>
      <w:r w:rsidR="00E46350" w:rsidRPr="009169F9">
        <w:rPr>
          <w:rFonts w:ascii="Book Antiqua" w:eastAsia="Calibri" w:hAnsi="Book Antiqua" w:cstheme="minorHAnsi"/>
          <w:b/>
          <w:bCs/>
          <w:spacing w:val="-1"/>
          <w:sz w:val="23"/>
          <w:szCs w:val="23"/>
          <w:lang w:val="en-US" w:eastAsia="en-US"/>
        </w:rPr>
        <w:t>e</w:t>
      </w:r>
    </w:p>
    <w:p w:rsidR="009169F9" w:rsidRPr="009169F9" w:rsidRDefault="009169F9" w:rsidP="009E648C">
      <w:pPr>
        <w:spacing w:line="276" w:lineRule="auto"/>
        <w:ind w:right="-307"/>
        <w:rPr>
          <w:rFonts w:ascii="Book Antiqua" w:eastAsia="Calibri" w:hAnsi="Book Antiqua" w:cstheme="minorHAnsi"/>
          <w:spacing w:val="-1"/>
          <w:sz w:val="12"/>
          <w:szCs w:val="12"/>
          <w:lang w:val="en-US" w:eastAsia="en-US"/>
        </w:rPr>
      </w:pPr>
    </w:p>
    <w:p w:rsidR="008F33CD" w:rsidRPr="009169F9" w:rsidRDefault="009169F9" w:rsidP="009E648C">
      <w:pPr>
        <w:spacing w:line="276" w:lineRule="auto"/>
        <w:ind w:right="-307"/>
        <w:rPr>
          <w:rFonts w:ascii="Book Antiqua" w:eastAsia="Calibri" w:hAnsi="Book Antiqua" w:cstheme="minorHAnsi"/>
          <w:b/>
          <w:bCs/>
          <w:i/>
          <w:iCs/>
          <w:spacing w:val="-1"/>
          <w:sz w:val="23"/>
          <w:szCs w:val="23"/>
          <w:lang w:val="en-US" w:eastAsia="en-US"/>
        </w:rPr>
      </w:pPr>
      <w:r>
        <w:rPr>
          <w:rFonts w:ascii="Book Antiqua" w:eastAsia="Calibri" w:hAnsi="Book Antiqua" w:cstheme="minorHAnsi"/>
          <w:b/>
          <w:bCs/>
          <w:i/>
          <w:iCs/>
          <w:spacing w:val="-1"/>
          <w:sz w:val="23"/>
          <w:szCs w:val="23"/>
          <w:lang w:val="en-US" w:eastAsia="en-US"/>
        </w:rPr>
        <w:t xml:space="preserve">     </w:t>
      </w:r>
      <w:r w:rsidR="00637642" w:rsidRPr="009169F9">
        <w:rPr>
          <w:rFonts w:ascii="Book Antiqua" w:eastAsia="Calibri" w:hAnsi="Book Antiqua" w:cstheme="minorHAnsi"/>
          <w:b/>
          <w:bCs/>
          <w:i/>
          <w:iCs/>
          <w:spacing w:val="-1"/>
          <w:sz w:val="23"/>
          <w:szCs w:val="23"/>
          <w:lang w:val="en-US" w:eastAsia="en-US"/>
        </w:rPr>
        <w:t xml:space="preserve">One: </w:t>
      </w:r>
      <w:r w:rsidR="003A44BC" w:rsidRPr="009169F9">
        <w:rPr>
          <w:rFonts w:ascii="Book Antiqua" w:eastAsia="Calibri" w:hAnsi="Book Antiqua" w:cstheme="minorHAnsi"/>
          <w:b/>
          <w:bCs/>
          <w:i/>
          <w:iCs/>
          <w:spacing w:val="-1"/>
          <w:sz w:val="23"/>
          <w:szCs w:val="23"/>
          <w:lang w:val="en-US" w:eastAsia="en-US"/>
        </w:rPr>
        <w:t>An emphasis on values on the campus</w:t>
      </w:r>
      <w:r w:rsidR="008F33CD" w:rsidRPr="009169F9">
        <w:rPr>
          <w:rFonts w:ascii="Book Antiqua" w:eastAsia="Calibri" w:hAnsi="Book Antiqua" w:cstheme="minorHAnsi"/>
          <w:b/>
          <w:bCs/>
          <w:i/>
          <w:iCs/>
          <w:spacing w:val="-1"/>
          <w:sz w:val="23"/>
          <w:szCs w:val="23"/>
          <w:lang w:val="en-US" w:eastAsia="en-US"/>
        </w:rPr>
        <w:t xml:space="preserve"> — create buy-in with LVE Values Awareness Sessions</w:t>
      </w:r>
    </w:p>
    <w:p w:rsidR="003A44BC" w:rsidRPr="009169F9" w:rsidRDefault="009E648C" w:rsidP="009E648C">
      <w:pPr>
        <w:pStyle w:val="ListParagraph"/>
        <w:spacing w:line="276" w:lineRule="auto"/>
        <w:ind w:left="0"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     </w:t>
      </w:r>
      <w:r w:rsidR="003A44BC" w:rsidRPr="009169F9">
        <w:rPr>
          <w:rFonts w:ascii="Book Antiqua" w:eastAsia="Calibri" w:hAnsi="Book Antiqua" w:cstheme="minorHAnsi"/>
          <w:spacing w:val="-1"/>
          <w:sz w:val="23"/>
          <w:szCs w:val="23"/>
          <w:lang w:val="en-US" w:eastAsia="en-US"/>
        </w:rPr>
        <w:t xml:space="preserve">It is suggested that </w:t>
      </w:r>
      <w:r w:rsidR="008F33CD" w:rsidRPr="009169F9">
        <w:rPr>
          <w:rFonts w:ascii="Book Antiqua" w:eastAsia="Calibri" w:hAnsi="Book Antiqua" w:cstheme="minorHAnsi"/>
          <w:spacing w:val="-1"/>
          <w:sz w:val="23"/>
          <w:szCs w:val="23"/>
          <w:lang w:val="en-US" w:eastAsia="en-US"/>
        </w:rPr>
        <w:t>a</w:t>
      </w:r>
      <w:r w:rsidR="003A44BC" w:rsidRPr="009169F9">
        <w:rPr>
          <w:rFonts w:ascii="Book Antiqua" w:eastAsia="Calibri" w:hAnsi="Book Antiqua" w:cstheme="minorHAnsi"/>
          <w:spacing w:val="-1"/>
          <w:sz w:val="23"/>
          <w:szCs w:val="23"/>
          <w:lang w:val="en-US" w:eastAsia="en-US"/>
        </w:rPr>
        <w:t xml:space="preserve"> focus on values and their importance </w:t>
      </w:r>
      <w:r w:rsidR="008F33CD" w:rsidRPr="009169F9">
        <w:rPr>
          <w:rFonts w:ascii="Book Antiqua" w:eastAsia="Calibri" w:hAnsi="Book Antiqua" w:cstheme="minorHAnsi"/>
          <w:spacing w:val="-1"/>
          <w:sz w:val="23"/>
          <w:szCs w:val="23"/>
          <w:lang w:val="en-US" w:eastAsia="en-US"/>
        </w:rPr>
        <w:t>can</w:t>
      </w:r>
      <w:r w:rsidR="003A44BC" w:rsidRPr="009169F9">
        <w:rPr>
          <w:rFonts w:ascii="Book Antiqua" w:eastAsia="Calibri" w:hAnsi="Book Antiqua" w:cstheme="minorHAnsi"/>
          <w:spacing w:val="-1"/>
          <w:sz w:val="23"/>
          <w:szCs w:val="23"/>
          <w:lang w:val="en-US" w:eastAsia="en-US"/>
        </w:rPr>
        <w:t xml:space="preserve"> be introduced in a variety of ways</w:t>
      </w:r>
      <w:r w:rsidR="002024F4" w:rsidRPr="009169F9">
        <w:rPr>
          <w:rFonts w:ascii="Book Antiqua" w:eastAsia="Calibri" w:hAnsi="Book Antiqua" w:cstheme="minorHAnsi"/>
          <w:spacing w:val="-1"/>
          <w:sz w:val="23"/>
          <w:szCs w:val="23"/>
          <w:lang w:val="en-US" w:eastAsia="en-US"/>
        </w:rPr>
        <w:t>, as the university’s leadership and LVE Implementation Team decide together. However, it is highly recommended that if you want everyone to buy into values that all faculty members, staff and students participate in the LVE Values Awareness Session. A special version of this for Universities is a</w:t>
      </w:r>
      <w:r w:rsidR="007F3D05">
        <w:rPr>
          <w:rFonts w:ascii="Book Antiqua" w:eastAsia="Calibri" w:hAnsi="Book Antiqua" w:cstheme="minorHAnsi"/>
          <w:spacing w:val="-1"/>
          <w:sz w:val="23"/>
          <w:szCs w:val="23"/>
          <w:lang w:val="en-US" w:eastAsia="en-US"/>
        </w:rPr>
        <w:t>vailable</w:t>
      </w:r>
      <w:r w:rsidR="002024F4" w:rsidRPr="009169F9">
        <w:rPr>
          <w:rFonts w:ascii="Book Antiqua" w:eastAsia="Calibri" w:hAnsi="Book Antiqua" w:cstheme="minorHAnsi"/>
          <w:spacing w:val="-1"/>
          <w:sz w:val="23"/>
          <w:szCs w:val="23"/>
          <w:lang w:val="en-US" w:eastAsia="en-US"/>
        </w:rPr>
        <w:t>. This include</w:t>
      </w:r>
      <w:r w:rsidR="008F33CD" w:rsidRPr="009169F9">
        <w:rPr>
          <w:rFonts w:ascii="Book Antiqua" w:eastAsia="Calibri" w:hAnsi="Book Antiqua" w:cstheme="minorHAnsi"/>
          <w:spacing w:val="-1"/>
          <w:sz w:val="23"/>
          <w:szCs w:val="23"/>
          <w:lang w:val="en-US" w:eastAsia="en-US"/>
        </w:rPr>
        <w:t>s</w:t>
      </w:r>
      <w:r w:rsidR="002024F4" w:rsidRPr="009169F9">
        <w:rPr>
          <w:rFonts w:ascii="Book Antiqua" w:eastAsia="Calibri" w:hAnsi="Book Antiqua" w:cstheme="minorHAnsi"/>
          <w:spacing w:val="-1"/>
          <w:sz w:val="23"/>
          <w:szCs w:val="23"/>
          <w:lang w:val="en-US" w:eastAsia="en-US"/>
        </w:rPr>
        <w:t xml:space="preserve"> a short introduction to the LVE Theoretical Model. The premise of the LVE Theoretical Model is that when all people are treated in such a way that they feel loved, respected, valued, understood and safe they will move toward their potential.</w:t>
      </w:r>
      <w:r w:rsidR="00F93DD2">
        <w:rPr>
          <w:rFonts w:ascii="Book Antiqua" w:eastAsia="Calibri" w:hAnsi="Book Antiqua" w:cstheme="minorHAnsi"/>
          <w:spacing w:val="-1"/>
          <w:sz w:val="23"/>
          <w:szCs w:val="23"/>
          <w:lang w:val="en-US" w:eastAsia="en-US"/>
        </w:rPr>
        <w:t xml:space="preserve"> </w:t>
      </w:r>
      <w:r w:rsidR="002024F4" w:rsidRPr="009169F9">
        <w:rPr>
          <w:rFonts w:ascii="Book Antiqua" w:eastAsia="Calibri" w:hAnsi="Book Antiqua" w:cstheme="minorHAnsi"/>
          <w:spacing w:val="-1"/>
          <w:sz w:val="23"/>
          <w:szCs w:val="23"/>
          <w:lang w:val="en-US" w:eastAsia="en-US"/>
        </w:rPr>
        <w:t xml:space="preserve">In an atmosphere in which people are treated in such a way that they feel inadequate, hurt, afraid, </w:t>
      </w:r>
      <w:r w:rsidR="008F33CD" w:rsidRPr="009169F9">
        <w:rPr>
          <w:rFonts w:ascii="Book Antiqua" w:eastAsia="Calibri" w:hAnsi="Book Antiqua" w:cstheme="minorHAnsi"/>
          <w:spacing w:val="-1"/>
          <w:sz w:val="23"/>
          <w:szCs w:val="23"/>
          <w:lang w:val="en-US" w:eastAsia="en-US"/>
        </w:rPr>
        <w:t xml:space="preserve">shamed and unsafe, wellbeing </w:t>
      </w:r>
      <w:r w:rsidR="0036502C" w:rsidRPr="009169F9">
        <w:rPr>
          <w:rFonts w:ascii="Book Antiqua" w:eastAsia="Calibri" w:hAnsi="Book Antiqua" w:cstheme="minorHAnsi"/>
          <w:spacing w:val="-1"/>
          <w:sz w:val="23"/>
          <w:szCs w:val="23"/>
          <w:lang w:val="en-US" w:eastAsia="en-US"/>
        </w:rPr>
        <w:t xml:space="preserve">and productivity </w:t>
      </w:r>
      <w:r w:rsidR="008F33CD" w:rsidRPr="009169F9">
        <w:rPr>
          <w:rFonts w:ascii="Book Antiqua" w:eastAsia="Calibri" w:hAnsi="Book Antiqua" w:cstheme="minorHAnsi"/>
          <w:spacing w:val="-1"/>
          <w:sz w:val="23"/>
          <w:szCs w:val="23"/>
          <w:lang w:val="en-US" w:eastAsia="en-US"/>
        </w:rPr>
        <w:t>decrease</w:t>
      </w:r>
      <w:r w:rsidR="0036502C" w:rsidRPr="009169F9">
        <w:rPr>
          <w:rFonts w:ascii="Book Antiqua" w:eastAsia="Calibri" w:hAnsi="Book Antiqua" w:cstheme="minorHAnsi"/>
          <w:spacing w:val="-1"/>
          <w:sz w:val="23"/>
          <w:szCs w:val="23"/>
          <w:lang w:val="en-US" w:eastAsia="en-US"/>
        </w:rPr>
        <w:t>.</w:t>
      </w:r>
    </w:p>
    <w:p w:rsidR="00E46350" w:rsidRPr="009169F9" w:rsidRDefault="00E46350" w:rsidP="009E648C">
      <w:pPr>
        <w:pStyle w:val="ListParagraph"/>
        <w:spacing w:line="276" w:lineRule="auto"/>
        <w:ind w:left="0" w:right="-307"/>
        <w:rPr>
          <w:rFonts w:ascii="Book Antiqua" w:eastAsia="Calibri" w:hAnsi="Book Antiqua" w:cstheme="minorHAnsi"/>
          <w:spacing w:val="-1"/>
          <w:sz w:val="23"/>
          <w:szCs w:val="23"/>
          <w:lang w:val="en-US" w:eastAsia="en-US"/>
        </w:rPr>
      </w:pPr>
    </w:p>
    <w:p w:rsidR="00E46350" w:rsidRPr="009169F9" w:rsidRDefault="009169F9" w:rsidP="009E648C">
      <w:pPr>
        <w:pStyle w:val="ListParagraph"/>
        <w:spacing w:line="276" w:lineRule="auto"/>
        <w:ind w:left="0"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b/>
          <w:bCs/>
          <w:i/>
          <w:iCs/>
          <w:spacing w:val="-1"/>
          <w:sz w:val="23"/>
          <w:szCs w:val="23"/>
          <w:lang w:val="en-US" w:eastAsia="en-US"/>
        </w:rPr>
        <w:t xml:space="preserve">     </w:t>
      </w:r>
      <w:r w:rsidR="00637642" w:rsidRPr="009169F9">
        <w:rPr>
          <w:rFonts w:ascii="Book Antiqua" w:eastAsia="Calibri" w:hAnsi="Book Antiqua" w:cstheme="minorHAnsi"/>
          <w:b/>
          <w:bCs/>
          <w:i/>
          <w:iCs/>
          <w:spacing w:val="-1"/>
          <w:sz w:val="23"/>
          <w:szCs w:val="23"/>
          <w:lang w:val="en-US" w:eastAsia="en-US"/>
        </w:rPr>
        <w:t xml:space="preserve">Two: That all students take one Living Values Education Course </w:t>
      </w:r>
    </w:p>
    <w:p w:rsidR="006B4FAF" w:rsidRPr="0001387A" w:rsidRDefault="00F93DD2" w:rsidP="009E648C">
      <w:pPr>
        <w:pStyle w:val="ListParagraph"/>
        <w:spacing w:line="276" w:lineRule="auto"/>
        <w:ind w:left="0"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     </w:t>
      </w:r>
      <w:r w:rsidR="009169F9">
        <w:rPr>
          <w:rFonts w:ascii="Book Antiqua" w:eastAsia="Calibri" w:hAnsi="Book Antiqua" w:cstheme="minorHAnsi"/>
          <w:spacing w:val="-1"/>
          <w:sz w:val="23"/>
          <w:szCs w:val="23"/>
          <w:lang w:val="en-US" w:eastAsia="en-US"/>
        </w:rPr>
        <w:t xml:space="preserve">A one-quarter or one-semester course in LVE would allow university students to explore </w:t>
      </w:r>
      <w:r w:rsidR="00801B83">
        <w:rPr>
          <w:rFonts w:ascii="Book Antiqua" w:eastAsia="Calibri" w:hAnsi="Book Antiqua" w:cstheme="minorHAnsi"/>
          <w:spacing w:val="-1"/>
          <w:sz w:val="23"/>
          <w:szCs w:val="23"/>
          <w:lang w:val="en-US" w:eastAsia="en-US"/>
        </w:rPr>
        <w:t xml:space="preserve">values and their ramifications in relationship to themselves, their relationships, the community and the world. It is suggested that the activities for this course be drawn from the </w:t>
      </w:r>
      <w:r>
        <w:rPr>
          <w:rFonts w:ascii="Book Antiqua" w:eastAsia="Calibri" w:hAnsi="Book Antiqua" w:cstheme="minorHAnsi"/>
          <w:spacing w:val="-1"/>
          <w:sz w:val="23"/>
          <w:szCs w:val="23"/>
          <w:lang w:val="en-US" w:eastAsia="en-US"/>
        </w:rPr>
        <w:t xml:space="preserve">values </w:t>
      </w:r>
      <w:r w:rsidR="00801B83">
        <w:rPr>
          <w:rFonts w:ascii="Book Antiqua" w:eastAsia="Calibri" w:hAnsi="Book Antiqua" w:cstheme="minorHAnsi"/>
          <w:spacing w:val="-1"/>
          <w:sz w:val="23"/>
          <w:szCs w:val="23"/>
          <w:lang w:val="en-US" w:eastAsia="en-US"/>
        </w:rPr>
        <w:t>lessons in</w:t>
      </w:r>
      <w:r w:rsidR="00FE3851" w:rsidRPr="009169F9">
        <w:rPr>
          <w:rFonts w:ascii="Book Antiqua" w:eastAsia="Calibri" w:hAnsi="Book Antiqua" w:cstheme="minorHAnsi"/>
          <w:spacing w:val="-1"/>
          <w:sz w:val="23"/>
          <w:szCs w:val="23"/>
          <w:lang w:val="en-US" w:eastAsia="en-US"/>
        </w:rPr>
        <w:t xml:space="preserve"> </w:t>
      </w:r>
      <w:r w:rsidR="00637642" w:rsidRPr="009169F9">
        <w:rPr>
          <w:rFonts w:ascii="Book Antiqua" w:eastAsia="Calibri" w:hAnsi="Book Antiqua" w:cstheme="minorHAnsi"/>
          <w:i/>
          <w:iCs/>
          <w:spacing w:val="-1"/>
          <w:sz w:val="23"/>
          <w:szCs w:val="23"/>
          <w:lang w:val="en-US" w:eastAsia="en-US"/>
        </w:rPr>
        <w:t>Living Values Education Activities for Young Adults, Book 1</w:t>
      </w:r>
      <w:r w:rsidR="00801B83">
        <w:rPr>
          <w:rFonts w:ascii="Book Antiqua" w:eastAsia="Calibri" w:hAnsi="Book Antiqua" w:cstheme="minorHAnsi"/>
          <w:i/>
          <w:iCs/>
          <w:spacing w:val="-1"/>
          <w:sz w:val="23"/>
          <w:szCs w:val="23"/>
          <w:lang w:val="en-US" w:eastAsia="en-US"/>
        </w:rPr>
        <w:t xml:space="preserve">. </w:t>
      </w:r>
      <w:r w:rsidR="0001387A">
        <w:rPr>
          <w:rFonts w:ascii="Book Antiqua" w:eastAsia="Calibri" w:hAnsi="Book Antiqua" w:cstheme="minorHAnsi"/>
          <w:spacing w:val="-1"/>
          <w:sz w:val="23"/>
          <w:szCs w:val="23"/>
          <w:lang w:val="en-US" w:eastAsia="en-US"/>
        </w:rPr>
        <w:t>While the university may elect to provide a full year of LVE activities to students, it is advised that certain lessons be included in the first mandatory course in order to explore peace, the ramifications of honesty versus corruption and develop some intra- and interpersonal communication skills, such as active listening</w:t>
      </w:r>
      <w:r w:rsidR="00C81320">
        <w:rPr>
          <w:rFonts w:ascii="Book Antiqua" w:eastAsia="Calibri" w:hAnsi="Book Antiqua" w:cstheme="minorHAnsi"/>
          <w:spacing w:val="-1"/>
          <w:sz w:val="23"/>
          <w:szCs w:val="23"/>
          <w:lang w:val="en-US" w:eastAsia="en-US"/>
        </w:rPr>
        <w:t>, conflict resolution</w:t>
      </w:r>
      <w:r>
        <w:rPr>
          <w:rFonts w:ascii="Book Antiqua" w:eastAsia="Calibri" w:hAnsi="Book Antiqua" w:cstheme="minorHAnsi"/>
          <w:spacing w:val="-1"/>
          <w:sz w:val="23"/>
          <w:szCs w:val="23"/>
          <w:lang w:val="en-US" w:eastAsia="en-US"/>
        </w:rPr>
        <w:t>,</w:t>
      </w:r>
      <w:r w:rsidR="00C81320">
        <w:rPr>
          <w:rFonts w:ascii="Book Antiqua" w:eastAsia="Calibri" w:hAnsi="Book Antiqua" w:cstheme="minorHAnsi"/>
          <w:spacing w:val="-1"/>
          <w:sz w:val="23"/>
          <w:szCs w:val="23"/>
          <w:lang w:val="en-US" w:eastAsia="en-US"/>
        </w:rPr>
        <w:t xml:space="preserve"> and relaxation/focusing exercises to care for the self. A list of the recommended lessons is available.</w:t>
      </w:r>
    </w:p>
    <w:p w:rsidR="00637642" w:rsidRPr="009169F9" w:rsidRDefault="00637642" w:rsidP="009E648C">
      <w:pPr>
        <w:pStyle w:val="ListParagraph"/>
        <w:spacing w:line="276" w:lineRule="auto"/>
        <w:ind w:left="0" w:right="-307"/>
        <w:rPr>
          <w:rFonts w:ascii="Book Antiqua" w:eastAsia="Calibri" w:hAnsi="Book Antiqua" w:cstheme="minorHAnsi"/>
          <w:spacing w:val="-1"/>
          <w:sz w:val="23"/>
          <w:szCs w:val="23"/>
          <w:lang w:val="en-US" w:eastAsia="en-US"/>
        </w:rPr>
      </w:pPr>
    </w:p>
    <w:p w:rsidR="006B4FAF" w:rsidRPr="009169F9" w:rsidRDefault="00295646" w:rsidP="009E648C">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b/>
          <w:bCs/>
          <w:i/>
          <w:iCs/>
          <w:spacing w:val="-1"/>
          <w:sz w:val="23"/>
          <w:szCs w:val="23"/>
          <w:lang w:val="en-US" w:eastAsia="en-US"/>
        </w:rPr>
        <w:t xml:space="preserve">     </w:t>
      </w:r>
      <w:r w:rsidR="00637642" w:rsidRPr="009169F9">
        <w:rPr>
          <w:rFonts w:ascii="Book Antiqua" w:eastAsia="Calibri" w:hAnsi="Book Antiqua" w:cstheme="minorHAnsi"/>
          <w:b/>
          <w:bCs/>
          <w:i/>
          <w:iCs/>
          <w:spacing w:val="-1"/>
          <w:sz w:val="23"/>
          <w:szCs w:val="23"/>
          <w:lang w:val="en-US" w:eastAsia="en-US"/>
        </w:rPr>
        <w:t xml:space="preserve">Three: That the University choose one </w:t>
      </w:r>
      <w:r w:rsidR="00F93DD2">
        <w:rPr>
          <w:rFonts w:ascii="Book Antiqua" w:eastAsia="Calibri" w:hAnsi="Book Antiqua" w:cstheme="minorHAnsi"/>
          <w:b/>
          <w:bCs/>
          <w:i/>
          <w:iCs/>
          <w:spacing w:val="-1"/>
          <w:sz w:val="23"/>
          <w:szCs w:val="23"/>
          <w:lang w:val="en-US" w:eastAsia="en-US"/>
        </w:rPr>
        <w:t xml:space="preserve">value of focus every quarter </w:t>
      </w:r>
      <w:r w:rsidR="00637642" w:rsidRPr="009169F9">
        <w:rPr>
          <w:rFonts w:ascii="Book Antiqua" w:eastAsia="Calibri" w:hAnsi="Book Antiqua" w:cstheme="minorHAnsi"/>
          <w:b/>
          <w:bCs/>
          <w:i/>
          <w:iCs/>
          <w:spacing w:val="-1"/>
          <w:sz w:val="23"/>
          <w:szCs w:val="23"/>
          <w:lang w:val="en-US" w:eastAsia="en-US"/>
        </w:rPr>
        <w:t>or two values of focus every semester</w:t>
      </w:r>
      <w:r w:rsidR="00C81320">
        <w:rPr>
          <w:rFonts w:ascii="Book Antiqua" w:eastAsia="Calibri" w:hAnsi="Book Antiqua" w:cstheme="minorHAnsi"/>
          <w:b/>
          <w:bCs/>
          <w:i/>
          <w:iCs/>
          <w:spacing w:val="-1"/>
          <w:sz w:val="23"/>
          <w:szCs w:val="23"/>
          <w:lang w:val="en-US" w:eastAsia="en-US"/>
        </w:rPr>
        <w:t xml:space="preserve"> </w:t>
      </w:r>
      <w:r w:rsidR="00637642" w:rsidRPr="009169F9">
        <w:rPr>
          <w:rFonts w:ascii="Book Antiqua" w:eastAsia="Calibri" w:hAnsi="Book Antiqua" w:cstheme="minorHAnsi"/>
          <w:b/>
          <w:bCs/>
          <w:i/>
          <w:iCs/>
          <w:spacing w:val="-1"/>
          <w:sz w:val="23"/>
          <w:szCs w:val="23"/>
          <w:lang w:val="en-US" w:eastAsia="en-US"/>
        </w:rPr>
        <w:t>and that professors apply t</w:t>
      </w:r>
      <w:r>
        <w:rPr>
          <w:rFonts w:ascii="Book Antiqua" w:eastAsia="Calibri" w:hAnsi="Book Antiqua" w:cstheme="minorHAnsi"/>
          <w:b/>
          <w:bCs/>
          <w:i/>
          <w:iCs/>
          <w:spacing w:val="-1"/>
          <w:sz w:val="23"/>
          <w:szCs w:val="23"/>
          <w:lang w:val="en-US" w:eastAsia="en-US"/>
        </w:rPr>
        <w:t>hat</w:t>
      </w:r>
      <w:r w:rsidR="00637642" w:rsidRPr="009169F9">
        <w:rPr>
          <w:rFonts w:ascii="Book Antiqua" w:eastAsia="Calibri" w:hAnsi="Book Antiqua" w:cstheme="minorHAnsi"/>
          <w:b/>
          <w:bCs/>
          <w:i/>
          <w:iCs/>
          <w:spacing w:val="-1"/>
          <w:sz w:val="23"/>
          <w:szCs w:val="23"/>
          <w:lang w:val="en-US" w:eastAsia="en-US"/>
        </w:rPr>
        <w:t xml:space="preserve"> value to the concepts and material they are teaching, as appropriate</w:t>
      </w:r>
    </w:p>
    <w:p w:rsidR="00C81320" w:rsidRDefault="00295646" w:rsidP="009E648C">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     </w:t>
      </w:r>
      <w:r w:rsidR="00637642" w:rsidRPr="009169F9">
        <w:rPr>
          <w:rFonts w:ascii="Book Antiqua" w:eastAsia="Calibri" w:hAnsi="Book Antiqua" w:cstheme="minorHAnsi"/>
          <w:spacing w:val="-1"/>
          <w:sz w:val="23"/>
          <w:szCs w:val="23"/>
          <w:lang w:val="en-US" w:eastAsia="en-US"/>
        </w:rPr>
        <w:t xml:space="preserve">The last pages of each values unit in </w:t>
      </w:r>
      <w:r w:rsidR="00637642" w:rsidRPr="009169F9">
        <w:rPr>
          <w:rFonts w:ascii="Book Antiqua" w:eastAsia="Calibri" w:hAnsi="Book Antiqua" w:cstheme="minorHAnsi"/>
          <w:i/>
          <w:iCs/>
          <w:spacing w:val="-1"/>
          <w:sz w:val="23"/>
          <w:szCs w:val="23"/>
          <w:lang w:val="en-US" w:eastAsia="en-US"/>
        </w:rPr>
        <w:t>Living Values Education Activities for Young Adults, Book 1</w:t>
      </w:r>
      <w:r w:rsidR="00637642" w:rsidRPr="009169F9">
        <w:rPr>
          <w:rFonts w:ascii="Book Antiqua" w:eastAsia="Calibri" w:hAnsi="Book Antiqua" w:cstheme="minorHAnsi"/>
          <w:spacing w:val="-1"/>
          <w:sz w:val="23"/>
          <w:szCs w:val="23"/>
          <w:lang w:val="en-US" w:eastAsia="en-US"/>
        </w:rPr>
        <w:t xml:space="preserve"> contains ideas for the application of values to different subject areas. At the </w:t>
      </w:r>
    </w:p>
    <w:p w:rsidR="00637642" w:rsidRDefault="00637642" w:rsidP="009E648C">
      <w:pPr>
        <w:spacing w:line="276" w:lineRule="auto"/>
        <w:ind w:right="-307"/>
        <w:rPr>
          <w:rFonts w:ascii="Book Antiqua" w:eastAsia="Calibri" w:hAnsi="Book Antiqua" w:cstheme="minorHAnsi"/>
          <w:spacing w:val="-1"/>
          <w:sz w:val="23"/>
          <w:szCs w:val="23"/>
          <w:lang w:val="en-US" w:eastAsia="en-US"/>
        </w:rPr>
      </w:pPr>
      <w:r w:rsidRPr="009169F9">
        <w:rPr>
          <w:rFonts w:ascii="Book Antiqua" w:eastAsia="Calibri" w:hAnsi="Book Antiqua" w:cstheme="minorHAnsi"/>
          <w:spacing w:val="-1"/>
          <w:sz w:val="23"/>
          <w:szCs w:val="23"/>
          <w:lang w:val="en-US" w:eastAsia="en-US"/>
        </w:rPr>
        <w:t xml:space="preserve">University level professors would be able to vastly expand these ideas using </w:t>
      </w:r>
      <w:r w:rsidR="00295646">
        <w:rPr>
          <w:rFonts w:ascii="Book Antiqua" w:eastAsia="Calibri" w:hAnsi="Book Antiqua" w:cstheme="minorHAnsi"/>
          <w:spacing w:val="-1"/>
          <w:sz w:val="23"/>
          <w:szCs w:val="23"/>
          <w:lang w:val="en-US" w:eastAsia="en-US"/>
        </w:rPr>
        <w:t xml:space="preserve">current </w:t>
      </w:r>
      <w:r w:rsidR="00F93DD2">
        <w:rPr>
          <w:rFonts w:ascii="Book Antiqua" w:eastAsia="Calibri" w:hAnsi="Book Antiqua" w:cstheme="minorHAnsi"/>
          <w:spacing w:val="-1"/>
          <w:sz w:val="23"/>
          <w:szCs w:val="23"/>
          <w:lang w:val="en-US" w:eastAsia="en-US"/>
        </w:rPr>
        <w:t>and past events</w:t>
      </w:r>
      <w:r w:rsidR="00295646">
        <w:rPr>
          <w:rFonts w:ascii="Book Antiqua" w:eastAsia="Calibri" w:hAnsi="Book Antiqua" w:cstheme="minorHAnsi"/>
          <w:spacing w:val="-1"/>
          <w:sz w:val="23"/>
          <w:szCs w:val="23"/>
          <w:lang w:val="en-US" w:eastAsia="en-US"/>
        </w:rPr>
        <w:t xml:space="preserve">, </w:t>
      </w:r>
      <w:r w:rsidR="00F93DD2">
        <w:rPr>
          <w:rFonts w:ascii="Book Antiqua" w:eastAsia="Calibri" w:hAnsi="Book Antiqua" w:cstheme="minorHAnsi"/>
          <w:spacing w:val="-1"/>
          <w:sz w:val="23"/>
          <w:szCs w:val="23"/>
          <w:lang w:val="en-US" w:eastAsia="en-US"/>
        </w:rPr>
        <w:t xml:space="preserve">application of their subject area to society, ethical concerns, </w:t>
      </w:r>
      <w:r w:rsidR="00295646">
        <w:rPr>
          <w:rFonts w:ascii="Book Antiqua" w:eastAsia="Calibri" w:hAnsi="Book Antiqua" w:cstheme="minorHAnsi"/>
          <w:spacing w:val="-1"/>
          <w:sz w:val="23"/>
          <w:szCs w:val="23"/>
          <w:lang w:val="en-US" w:eastAsia="en-US"/>
        </w:rPr>
        <w:t xml:space="preserve">etc. </w:t>
      </w:r>
      <w:r w:rsidRPr="009169F9">
        <w:rPr>
          <w:rFonts w:ascii="Book Antiqua" w:eastAsia="Calibri" w:hAnsi="Book Antiqua" w:cstheme="minorHAnsi"/>
          <w:spacing w:val="-1"/>
          <w:sz w:val="23"/>
          <w:szCs w:val="23"/>
          <w:lang w:val="en-US" w:eastAsia="en-US"/>
        </w:rPr>
        <w:t xml:space="preserve"> </w:t>
      </w:r>
    </w:p>
    <w:p w:rsidR="00BC36C8" w:rsidRDefault="00BC36C8" w:rsidP="009E648C">
      <w:pPr>
        <w:spacing w:line="276" w:lineRule="auto"/>
        <w:ind w:right="-307"/>
        <w:rPr>
          <w:rFonts w:ascii="Book Antiqua" w:eastAsia="Calibri" w:hAnsi="Book Antiqua" w:cstheme="minorHAnsi"/>
          <w:spacing w:val="-1"/>
          <w:sz w:val="23"/>
          <w:szCs w:val="23"/>
          <w:lang w:val="en-US" w:eastAsia="en-US"/>
        </w:rPr>
      </w:pPr>
    </w:p>
    <w:p w:rsidR="00BC36C8" w:rsidRPr="00BC36C8" w:rsidRDefault="00BC36C8" w:rsidP="009E648C">
      <w:pPr>
        <w:spacing w:line="276" w:lineRule="auto"/>
        <w:ind w:right="-307"/>
        <w:rPr>
          <w:rFonts w:ascii="Book Antiqua" w:eastAsia="Calibri" w:hAnsi="Book Antiqua" w:cstheme="minorHAnsi"/>
          <w:b/>
          <w:bCs/>
          <w:i/>
          <w:iCs/>
          <w:spacing w:val="-1"/>
          <w:sz w:val="23"/>
          <w:szCs w:val="23"/>
          <w:lang w:val="en-US" w:eastAsia="en-US"/>
        </w:rPr>
      </w:pPr>
      <w:r>
        <w:rPr>
          <w:rFonts w:ascii="Book Antiqua" w:eastAsia="Calibri" w:hAnsi="Book Antiqua" w:cstheme="minorHAnsi"/>
          <w:spacing w:val="-1"/>
          <w:sz w:val="23"/>
          <w:szCs w:val="23"/>
          <w:lang w:val="en-US" w:eastAsia="en-US"/>
        </w:rPr>
        <w:lastRenderedPageBreak/>
        <w:t xml:space="preserve">     </w:t>
      </w:r>
      <w:r w:rsidRPr="00BC36C8">
        <w:rPr>
          <w:rFonts w:ascii="Book Antiqua" w:eastAsia="Calibri" w:hAnsi="Book Antiqua" w:cstheme="minorHAnsi"/>
          <w:b/>
          <w:bCs/>
          <w:i/>
          <w:iCs/>
          <w:spacing w:val="-1"/>
          <w:sz w:val="23"/>
          <w:szCs w:val="23"/>
          <w:lang w:val="en-US" w:eastAsia="en-US"/>
        </w:rPr>
        <w:t>Four: The LVE Implementation Team Would Continue to Monitor and Encourage</w:t>
      </w:r>
    </w:p>
    <w:p w:rsidR="007F3D05" w:rsidRPr="004B1B15" w:rsidRDefault="000A6B59" w:rsidP="007F3D05">
      <w:pPr>
        <w:spacing w:line="276" w:lineRule="auto"/>
        <w:ind w:right="-307"/>
        <w:rPr>
          <w:rFonts w:ascii="Book Antiqua" w:eastAsia="Calibri" w:hAnsi="Book Antiqua" w:cstheme="minorHAnsi"/>
          <w:spacing w:val="-1"/>
          <w:sz w:val="23"/>
          <w:szCs w:val="23"/>
          <w:lang w:val="en-US" w:eastAsia="en-US"/>
        </w:rPr>
      </w:pPr>
      <w:r w:rsidRPr="009169F9">
        <w:rPr>
          <w:rFonts w:asciiTheme="minorHAnsi" w:eastAsia="Calibri" w:hAnsiTheme="minorHAnsi" w:cstheme="minorHAnsi"/>
          <w:spacing w:val="-1"/>
          <w:lang w:val="en-US" w:eastAsia="en-US"/>
        </w:rPr>
        <w:t xml:space="preserve"> </w:t>
      </w:r>
      <w:r w:rsidR="00BC36C8" w:rsidRPr="009169F9">
        <w:rPr>
          <w:rFonts w:ascii="Book Antiqua" w:eastAsia="Calibri" w:hAnsi="Book Antiqua" w:cstheme="minorHAnsi"/>
          <w:spacing w:val="-1"/>
          <w:sz w:val="23"/>
          <w:szCs w:val="23"/>
          <w:lang w:val="en-US" w:eastAsia="en-US"/>
        </w:rPr>
        <w:t>The</w:t>
      </w:r>
      <w:r w:rsidR="00BC36C8">
        <w:rPr>
          <w:rFonts w:ascii="Book Antiqua" w:eastAsia="Calibri" w:hAnsi="Book Antiqua" w:cstheme="minorHAnsi"/>
          <w:spacing w:val="-1"/>
          <w:sz w:val="23"/>
          <w:szCs w:val="23"/>
          <w:lang w:val="en-US" w:eastAsia="en-US"/>
        </w:rPr>
        <w:t xml:space="preserve"> LVE Implementation Team composed to professors and student leaders will want to keep aware of issues on campus and events that are impacting the lives of those on campus or in the community.</w:t>
      </w:r>
      <w:r w:rsidR="007F3D05" w:rsidRPr="007F3D05">
        <w:rPr>
          <w:rFonts w:ascii="Book Antiqua" w:eastAsia="Calibri" w:hAnsi="Book Antiqua" w:cstheme="minorHAnsi"/>
          <w:spacing w:val="-1"/>
          <w:sz w:val="23"/>
          <w:szCs w:val="23"/>
          <w:lang w:val="en-US" w:eastAsia="en-US"/>
        </w:rPr>
        <w:t xml:space="preserve"> </w:t>
      </w:r>
      <w:r w:rsidR="007F3D05">
        <w:rPr>
          <w:rFonts w:ascii="Book Antiqua" w:eastAsia="Calibri" w:hAnsi="Book Antiqua" w:cstheme="minorHAnsi"/>
          <w:spacing w:val="-1"/>
          <w:sz w:val="23"/>
          <w:szCs w:val="23"/>
          <w:lang w:val="en-US" w:eastAsia="en-US"/>
        </w:rPr>
        <w:t>The Implementation Team may also wish to hold special events on campus on the value of focus or showcasing some of the innovations that have been a result</w:t>
      </w:r>
    </w:p>
    <w:p w:rsidR="00EB3A13" w:rsidRPr="004B1B15" w:rsidRDefault="00B82D56" w:rsidP="009E648C">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Unexpected events</w:t>
      </w:r>
      <w:r w:rsidR="00BC36C8">
        <w:rPr>
          <w:rFonts w:ascii="Book Antiqua" w:eastAsia="Calibri" w:hAnsi="Book Antiqua" w:cstheme="minorHAnsi"/>
          <w:spacing w:val="-1"/>
          <w:sz w:val="23"/>
          <w:szCs w:val="23"/>
          <w:lang w:val="en-US" w:eastAsia="en-US"/>
        </w:rPr>
        <w:t xml:space="preserve"> such violence, discrimination, suicide or a myriad of other issues </w:t>
      </w:r>
      <w:r>
        <w:rPr>
          <w:rFonts w:ascii="Book Antiqua" w:eastAsia="Calibri" w:hAnsi="Book Antiqua" w:cstheme="minorHAnsi"/>
          <w:spacing w:val="-1"/>
          <w:sz w:val="23"/>
          <w:szCs w:val="23"/>
          <w:lang w:val="en-US" w:eastAsia="en-US"/>
        </w:rPr>
        <w:t>can</w:t>
      </w:r>
      <w:r w:rsidR="00BC36C8">
        <w:rPr>
          <w:rFonts w:ascii="Book Antiqua" w:eastAsia="Calibri" w:hAnsi="Book Antiqua" w:cstheme="minorHAnsi"/>
          <w:spacing w:val="-1"/>
          <w:sz w:val="23"/>
          <w:szCs w:val="23"/>
          <w:lang w:val="en-US" w:eastAsia="en-US"/>
        </w:rPr>
        <w:t xml:space="preserve"> occur</w:t>
      </w:r>
      <w:r>
        <w:rPr>
          <w:rFonts w:ascii="Book Antiqua" w:eastAsia="Calibri" w:hAnsi="Book Antiqua" w:cstheme="minorHAnsi"/>
          <w:spacing w:val="-1"/>
          <w:sz w:val="23"/>
          <w:szCs w:val="23"/>
          <w:lang w:val="en-US" w:eastAsia="en-US"/>
        </w:rPr>
        <w:t xml:space="preserve">. When they do, LVE offers a framework to help process emotions </w:t>
      </w:r>
      <w:r w:rsidRPr="004B1B15">
        <w:rPr>
          <w:rFonts w:ascii="Book Antiqua" w:eastAsia="Calibri" w:hAnsi="Book Antiqua" w:cstheme="minorHAnsi"/>
          <w:spacing w:val="-1"/>
          <w:sz w:val="23"/>
          <w:szCs w:val="23"/>
          <w:lang w:val="en-US" w:eastAsia="en-US"/>
        </w:rPr>
        <w:t xml:space="preserve">to difficult events and find </w:t>
      </w:r>
      <w:r w:rsidR="001D3D6F" w:rsidRPr="004B1B15">
        <w:rPr>
          <w:rFonts w:ascii="Book Antiqua" w:eastAsia="Calibri" w:hAnsi="Book Antiqua" w:cstheme="minorHAnsi"/>
          <w:spacing w:val="-1"/>
          <w:sz w:val="23"/>
          <w:szCs w:val="23"/>
          <w:lang w:val="en-US" w:eastAsia="en-US"/>
        </w:rPr>
        <w:t xml:space="preserve">a constructive viewpoint or direction. </w:t>
      </w:r>
    </w:p>
    <w:p w:rsidR="00F93DD2" w:rsidRPr="004B1B15" w:rsidRDefault="00F93DD2" w:rsidP="009E648C">
      <w:pPr>
        <w:spacing w:line="276" w:lineRule="auto"/>
        <w:ind w:right="-307"/>
        <w:rPr>
          <w:rFonts w:ascii="Book Antiqua" w:eastAsia="Calibri" w:hAnsi="Book Antiqua" w:cstheme="minorHAnsi"/>
          <w:spacing w:val="-1"/>
          <w:sz w:val="23"/>
          <w:szCs w:val="23"/>
          <w:lang w:val="en-US" w:eastAsia="en-US"/>
        </w:rPr>
      </w:pPr>
    </w:p>
    <w:p w:rsidR="00F93DD2" w:rsidRPr="00CB1D4C" w:rsidRDefault="00F93DD2" w:rsidP="00CB1D4C">
      <w:pPr>
        <w:spacing w:line="276" w:lineRule="auto"/>
        <w:ind w:right="-307"/>
        <w:rPr>
          <w:rFonts w:ascii="Book Antiqua" w:eastAsia="Calibri" w:hAnsi="Book Antiqua" w:cstheme="minorHAnsi"/>
          <w:b/>
          <w:bCs/>
          <w:i/>
          <w:iCs/>
          <w:spacing w:val="-1"/>
          <w:sz w:val="23"/>
          <w:szCs w:val="23"/>
          <w:lang w:val="en-US" w:eastAsia="en-US"/>
        </w:rPr>
      </w:pPr>
      <w:r w:rsidRPr="00CB1D4C">
        <w:rPr>
          <w:rFonts w:ascii="Book Antiqua" w:eastAsia="Calibri" w:hAnsi="Book Antiqua" w:cstheme="minorHAnsi"/>
          <w:b/>
          <w:bCs/>
          <w:i/>
          <w:iCs/>
          <w:spacing w:val="-1"/>
          <w:sz w:val="23"/>
          <w:szCs w:val="23"/>
          <w:lang w:val="en-US" w:eastAsia="en-US"/>
        </w:rPr>
        <w:t xml:space="preserve">     Five: Integrating the LVE Values-based Atmosphere throughout the Campus</w:t>
      </w:r>
    </w:p>
    <w:p w:rsidR="006A0BD6" w:rsidRDefault="00F93DD2" w:rsidP="00E977E9">
      <w:pPr>
        <w:spacing w:line="276" w:lineRule="auto"/>
        <w:ind w:right="-307"/>
        <w:rPr>
          <w:rFonts w:ascii="Book Antiqua" w:eastAsia="Calibri" w:hAnsi="Book Antiqua" w:cstheme="minorHAnsi"/>
          <w:spacing w:val="-1"/>
          <w:sz w:val="23"/>
          <w:szCs w:val="23"/>
          <w:lang w:val="en-US" w:eastAsia="en-US"/>
        </w:rPr>
      </w:pPr>
      <w:r w:rsidRPr="00CB1D4C">
        <w:rPr>
          <w:rFonts w:ascii="Book Antiqua" w:eastAsia="Calibri" w:hAnsi="Book Antiqua" w:cstheme="minorHAnsi"/>
          <w:spacing w:val="-1"/>
          <w:sz w:val="23"/>
          <w:szCs w:val="23"/>
          <w:lang w:val="en-US" w:eastAsia="en-US"/>
        </w:rPr>
        <w:t xml:space="preserve">     Adopting the LVE Approach in any organization or university i</w:t>
      </w:r>
      <w:r w:rsidR="006B30AC" w:rsidRPr="00CB1D4C">
        <w:rPr>
          <w:rFonts w:ascii="Book Antiqua" w:eastAsia="Calibri" w:hAnsi="Book Antiqua" w:cstheme="minorHAnsi"/>
          <w:spacing w:val="-1"/>
          <w:sz w:val="23"/>
          <w:szCs w:val="23"/>
          <w:lang w:val="en-US" w:eastAsia="en-US"/>
        </w:rPr>
        <w:t>nvolves</w:t>
      </w:r>
      <w:r w:rsidR="00822EFD" w:rsidRPr="00CB1D4C">
        <w:rPr>
          <w:rFonts w:ascii="Book Antiqua" w:eastAsia="Calibri" w:hAnsi="Book Antiqua" w:cstheme="minorHAnsi"/>
          <w:spacing w:val="-1"/>
          <w:sz w:val="23"/>
          <w:szCs w:val="23"/>
          <w:lang w:val="en-US" w:eastAsia="en-US"/>
        </w:rPr>
        <w:t xml:space="preserve"> </w:t>
      </w:r>
      <w:r w:rsidRPr="00CB1D4C">
        <w:rPr>
          <w:rFonts w:ascii="Book Antiqua" w:eastAsia="Calibri" w:hAnsi="Book Antiqua" w:cstheme="minorHAnsi"/>
          <w:spacing w:val="-1"/>
          <w:sz w:val="23"/>
          <w:szCs w:val="23"/>
          <w:lang w:val="en-US" w:eastAsia="en-US"/>
        </w:rPr>
        <w:t xml:space="preserve">working cooperatively to create and sustain a </w:t>
      </w:r>
      <w:r w:rsidR="000A7D18" w:rsidRPr="00CB1D4C">
        <w:rPr>
          <w:rFonts w:ascii="Book Antiqua" w:eastAsia="Calibri" w:hAnsi="Book Antiqua" w:cstheme="minorHAnsi"/>
          <w:spacing w:val="-1"/>
          <w:sz w:val="23"/>
          <w:szCs w:val="23"/>
          <w:lang w:val="en-US" w:eastAsia="en-US"/>
        </w:rPr>
        <w:t>Values-based Atmosphere</w:t>
      </w:r>
      <w:r w:rsidRPr="00CB1D4C">
        <w:rPr>
          <w:rFonts w:ascii="Book Antiqua" w:eastAsia="Calibri" w:hAnsi="Book Antiqua" w:cstheme="minorHAnsi"/>
          <w:spacing w:val="-1"/>
          <w:sz w:val="23"/>
          <w:szCs w:val="23"/>
          <w:lang w:val="en-US" w:eastAsia="en-US"/>
        </w:rPr>
        <w:t xml:space="preserve"> at all levels, within and </w:t>
      </w:r>
      <w:r w:rsidR="00CB1D4C">
        <w:rPr>
          <w:rFonts w:ascii="Book Antiqua" w:eastAsia="Calibri" w:hAnsi="Book Antiqua" w:cstheme="minorHAnsi"/>
          <w:spacing w:val="-1"/>
          <w:sz w:val="23"/>
          <w:szCs w:val="23"/>
          <w:lang w:val="en-US" w:eastAsia="en-US"/>
        </w:rPr>
        <w:t>between</w:t>
      </w:r>
      <w:r w:rsidRPr="00CB1D4C">
        <w:rPr>
          <w:rFonts w:ascii="Book Antiqua" w:eastAsia="Calibri" w:hAnsi="Book Antiqua" w:cstheme="minorHAnsi"/>
          <w:spacing w:val="-1"/>
          <w:sz w:val="23"/>
          <w:szCs w:val="23"/>
          <w:lang w:val="en-US" w:eastAsia="en-US"/>
        </w:rPr>
        <w:t xml:space="preserve"> the</w:t>
      </w:r>
      <w:r w:rsidR="006B30AC" w:rsidRPr="00CB1D4C">
        <w:rPr>
          <w:rFonts w:ascii="Book Antiqua" w:eastAsia="Calibri" w:hAnsi="Book Antiqua" w:cstheme="minorHAnsi"/>
          <w:spacing w:val="-1"/>
          <w:sz w:val="23"/>
          <w:szCs w:val="23"/>
          <w:lang w:val="en-US" w:eastAsia="en-US"/>
        </w:rPr>
        <w:t xml:space="preserve"> administration, faculty, </w:t>
      </w:r>
      <w:r w:rsidRPr="00CB1D4C">
        <w:rPr>
          <w:rFonts w:ascii="Book Antiqua" w:eastAsia="Calibri" w:hAnsi="Book Antiqua" w:cstheme="minorHAnsi"/>
          <w:spacing w:val="-1"/>
          <w:sz w:val="23"/>
          <w:szCs w:val="23"/>
          <w:lang w:val="en-US" w:eastAsia="en-US"/>
        </w:rPr>
        <w:t>staff,</w:t>
      </w:r>
      <w:r w:rsidR="007315F5" w:rsidRPr="00CB1D4C">
        <w:rPr>
          <w:rFonts w:ascii="Book Antiqua" w:eastAsia="Calibri" w:hAnsi="Book Antiqua" w:cstheme="minorHAnsi"/>
          <w:spacing w:val="-1"/>
          <w:sz w:val="23"/>
          <w:szCs w:val="23"/>
          <w:lang w:val="en-US" w:eastAsia="en-US"/>
        </w:rPr>
        <w:t xml:space="preserve"> </w:t>
      </w:r>
      <w:r w:rsidR="006B30AC" w:rsidRPr="00CB1D4C">
        <w:rPr>
          <w:rFonts w:ascii="Book Antiqua" w:eastAsia="Calibri" w:hAnsi="Book Antiqua" w:cstheme="minorHAnsi"/>
          <w:spacing w:val="-1"/>
          <w:sz w:val="23"/>
          <w:szCs w:val="23"/>
          <w:lang w:val="en-US" w:eastAsia="en-US"/>
        </w:rPr>
        <w:t>students</w:t>
      </w:r>
      <w:r w:rsidRPr="00CB1D4C">
        <w:rPr>
          <w:rFonts w:ascii="Book Antiqua" w:eastAsia="Calibri" w:hAnsi="Book Antiqua" w:cstheme="minorHAnsi"/>
          <w:spacing w:val="-1"/>
          <w:sz w:val="23"/>
          <w:szCs w:val="23"/>
          <w:lang w:val="en-US" w:eastAsia="en-US"/>
        </w:rPr>
        <w:t xml:space="preserve"> and</w:t>
      </w:r>
      <w:r w:rsidR="004E52B6" w:rsidRPr="00CB1D4C">
        <w:rPr>
          <w:rFonts w:ascii="Book Antiqua" w:eastAsia="Calibri" w:hAnsi="Book Antiqua" w:cstheme="minorHAnsi"/>
          <w:spacing w:val="-1"/>
          <w:sz w:val="23"/>
          <w:szCs w:val="23"/>
          <w:lang w:val="en-US" w:eastAsia="en-US"/>
        </w:rPr>
        <w:t xml:space="preserve"> community</w:t>
      </w:r>
      <w:r w:rsidR="006B30AC" w:rsidRPr="00CB1D4C">
        <w:rPr>
          <w:rFonts w:ascii="Book Antiqua" w:eastAsia="Calibri" w:hAnsi="Book Antiqua" w:cstheme="minorHAnsi"/>
          <w:spacing w:val="-1"/>
          <w:sz w:val="23"/>
          <w:szCs w:val="23"/>
          <w:lang w:val="en-US" w:eastAsia="en-US"/>
        </w:rPr>
        <w:t xml:space="preserve">.  LVE </w:t>
      </w:r>
      <w:r w:rsidR="00EA2E79" w:rsidRPr="00CB1D4C">
        <w:rPr>
          <w:rFonts w:ascii="Book Antiqua" w:eastAsia="Calibri" w:hAnsi="Book Antiqua" w:cstheme="minorHAnsi"/>
          <w:spacing w:val="-1"/>
          <w:sz w:val="23"/>
          <w:szCs w:val="23"/>
          <w:lang w:val="en-US" w:eastAsia="en-US"/>
        </w:rPr>
        <w:t xml:space="preserve">resources, materials, workshops and activities </w:t>
      </w:r>
      <w:r w:rsidR="006B30AC" w:rsidRPr="00CB1D4C">
        <w:rPr>
          <w:rFonts w:ascii="Book Antiqua" w:eastAsia="Calibri" w:hAnsi="Book Antiqua" w:cstheme="minorHAnsi"/>
          <w:spacing w:val="-1"/>
          <w:sz w:val="23"/>
          <w:szCs w:val="23"/>
          <w:lang w:val="en-US" w:eastAsia="en-US"/>
        </w:rPr>
        <w:t xml:space="preserve">provide each of the steps to the implementation of </w:t>
      </w:r>
      <w:r w:rsidR="007315F5" w:rsidRPr="00CB1D4C">
        <w:rPr>
          <w:rFonts w:ascii="Book Antiqua" w:eastAsia="Calibri" w:hAnsi="Book Antiqua" w:cstheme="minorHAnsi"/>
          <w:spacing w:val="-1"/>
          <w:sz w:val="23"/>
          <w:szCs w:val="23"/>
          <w:lang w:val="en-US" w:eastAsia="en-US"/>
        </w:rPr>
        <w:t xml:space="preserve">a </w:t>
      </w:r>
      <w:r w:rsidR="007315F5" w:rsidRPr="00E977E9">
        <w:rPr>
          <w:rFonts w:ascii="Book Antiqua" w:eastAsia="Calibri" w:hAnsi="Book Antiqua" w:cstheme="minorHAnsi"/>
          <w:spacing w:val="-1"/>
          <w:sz w:val="23"/>
          <w:szCs w:val="23"/>
          <w:lang w:val="en-US" w:eastAsia="en-US"/>
        </w:rPr>
        <w:t>Values-based Atmosphere.</w:t>
      </w:r>
    </w:p>
    <w:p w:rsidR="00E819BF" w:rsidRDefault="00E819BF" w:rsidP="00E977E9">
      <w:pPr>
        <w:spacing w:line="276" w:lineRule="auto"/>
        <w:ind w:right="-307"/>
        <w:rPr>
          <w:rFonts w:ascii="Book Antiqua" w:eastAsia="Calibri" w:hAnsi="Book Antiqua" w:cstheme="minorHAnsi"/>
          <w:spacing w:val="-1"/>
          <w:sz w:val="23"/>
          <w:szCs w:val="23"/>
          <w:lang w:val="en-US" w:eastAsia="en-US"/>
        </w:rPr>
      </w:pPr>
    </w:p>
    <w:p w:rsidR="00E819BF" w:rsidRPr="00E819BF" w:rsidRDefault="00E819BF" w:rsidP="00E977E9">
      <w:pPr>
        <w:spacing w:line="276" w:lineRule="auto"/>
        <w:ind w:right="-307"/>
        <w:rPr>
          <w:rFonts w:ascii="Book Antiqua" w:eastAsia="Calibri" w:hAnsi="Book Antiqua" w:cstheme="minorHAnsi"/>
          <w:b/>
          <w:bCs/>
          <w:i/>
          <w:iCs/>
          <w:spacing w:val="-1"/>
          <w:sz w:val="23"/>
          <w:szCs w:val="23"/>
          <w:lang w:val="en-US" w:eastAsia="en-US"/>
        </w:rPr>
      </w:pPr>
      <w:r>
        <w:rPr>
          <w:rFonts w:ascii="Book Antiqua" w:eastAsia="Calibri" w:hAnsi="Book Antiqua" w:cstheme="minorHAnsi"/>
          <w:spacing w:val="-1"/>
          <w:sz w:val="23"/>
          <w:szCs w:val="23"/>
          <w:lang w:val="en-US" w:eastAsia="en-US"/>
        </w:rPr>
        <w:t xml:space="preserve">    </w:t>
      </w:r>
      <w:r w:rsidRPr="00E819BF">
        <w:rPr>
          <w:rFonts w:ascii="Book Antiqua" w:eastAsia="Calibri" w:hAnsi="Book Antiqua" w:cstheme="minorHAnsi"/>
          <w:b/>
          <w:bCs/>
          <w:i/>
          <w:iCs/>
          <w:spacing w:val="-1"/>
          <w:sz w:val="23"/>
          <w:szCs w:val="23"/>
          <w:lang w:val="en-US" w:eastAsia="en-US"/>
        </w:rPr>
        <w:t xml:space="preserve"> Six: Optional Service-learning Opportunities for Students</w:t>
      </w:r>
    </w:p>
    <w:p w:rsidR="00E819BF" w:rsidRDefault="00E819BF" w:rsidP="00E977E9">
      <w:pPr>
        <w:spacing w:line="276" w:lineRule="auto"/>
        <w:ind w:right="-307"/>
        <w:rPr>
          <w:rFonts w:ascii="Book Antiqua" w:eastAsia="Calibri" w:hAnsi="Book Antiqua" w:cstheme="minorHAnsi"/>
          <w:spacing w:val="-1"/>
          <w:sz w:val="23"/>
          <w:szCs w:val="23"/>
          <w:lang w:val="en-US" w:eastAsia="en-US"/>
        </w:rPr>
      </w:pPr>
      <w:r>
        <w:rPr>
          <w:rFonts w:ascii="Book Antiqua" w:eastAsia="Calibri" w:hAnsi="Book Antiqua" w:cstheme="minorHAnsi"/>
          <w:spacing w:val="-1"/>
          <w:sz w:val="23"/>
          <w:szCs w:val="23"/>
          <w:lang w:val="en-US" w:eastAsia="en-US"/>
        </w:rPr>
        <w:t xml:space="preserve">     A couple of university professors in different countries have provided four-day LVE training to students in their senior year in order to prepare them to teach values to children. In Caracas, Venezuela, university students did LVE activities with children in marginal areas around the city. In Boston, USA, university students did LVE activities with fifth graders in elementary schools. Both projects were quite successful. You may want to consider other outreach and service projects for students, with younger students or perhaps providing community forums to help people understand climate change and learn how to help our planet.</w:t>
      </w:r>
    </w:p>
    <w:p w:rsidR="00441BE1" w:rsidRPr="00E977E9" w:rsidRDefault="00E819BF" w:rsidP="00E819BF">
      <w:pPr>
        <w:rPr>
          <w:rFonts w:ascii="Book Antiqua" w:eastAsia="Calibri" w:hAnsi="Book Antiqua" w:cstheme="minorHAnsi"/>
          <w:b/>
          <w:spacing w:val="-1"/>
          <w:sz w:val="23"/>
          <w:szCs w:val="23"/>
          <w:lang w:val="en-US" w:eastAsia="en-US"/>
        </w:rPr>
      </w:pPr>
      <w:r>
        <w:rPr>
          <w:sz w:val="36"/>
          <w:szCs w:val="36"/>
        </w:rPr>
        <w:t xml:space="preserve">     </w:t>
      </w:r>
    </w:p>
    <w:p w:rsidR="00BA3A8F" w:rsidRPr="00E977E9" w:rsidRDefault="00D065C8" w:rsidP="00E977E9">
      <w:pPr>
        <w:widowControl w:val="0"/>
        <w:spacing w:before="43" w:line="276" w:lineRule="auto"/>
        <w:rPr>
          <w:rFonts w:ascii="Book Antiqua" w:eastAsia="Calibri" w:hAnsi="Book Antiqua" w:cstheme="minorHAnsi"/>
          <w:b/>
          <w:spacing w:val="-1"/>
          <w:sz w:val="23"/>
          <w:szCs w:val="23"/>
          <w:lang w:val="en-US" w:eastAsia="en-US"/>
        </w:rPr>
      </w:pPr>
      <w:r w:rsidRPr="00E977E9">
        <w:rPr>
          <w:rFonts w:ascii="Book Antiqua" w:eastAsia="Calibri" w:hAnsi="Book Antiqua" w:cstheme="minorHAnsi"/>
          <w:b/>
          <w:spacing w:val="-1"/>
          <w:sz w:val="23"/>
          <w:szCs w:val="23"/>
          <w:lang w:val="en-US" w:eastAsia="en-US"/>
        </w:rPr>
        <w:t xml:space="preserve">LVE Training </w:t>
      </w:r>
      <w:r w:rsidR="004F1FA1" w:rsidRPr="00E977E9">
        <w:rPr>
          <w:rFonts w:ascii="Book Antiqua" w:eastAsia="Calibri" w:hAnsi="Book Antiqua" w:cstheme="minorHAnsi"/>
          <w:b/>
          <w:spacing w:val="-1"/>
          <w:sz w:val="23"/>
          <w:szCs w:val="23"/>
          <w:lang w:val="en-US" w:eastAsia="en-US"/>
        </w:rPr>
        <w:t>Opportunities</w:t>
      </w:r>
    </w:p>
    <w:p w:rsidR="00441BE1" w:rsidRPr="00E977E9" w:rsidRDefault="001140EF" w:rsidP="00E977E9">
      <w:pPr>
        <w:widowControl w:val="0"/>
        <w:spacing w:before="43" w:line="276" w:lineRule="auto"/>
        <w:ind w:left="720"/>
        <w:rPr>
          <w:rFonts w:ascii="Book Antiqua" w:eastAsia="Calibri" w:hAnsi="Book Antiqua" w:cstheme="minorHAnsi"/>
          <w:b/>
          <w:spacing w:val="-1"/>
          <w:sz w:val="23"/>
          <w:szCs w:val="23"/>
          <w:lang w:val="en-US" w:eastAsia="en-US"/>
        </w:rPr>
      </w:pPr>
      <w:r w:rsidRPr="00E977E9">
        <w:rPr>
          <w:rFonts w:ascii="Book Antiqua" w:eastAsia="Calibri" w:hAnsi="Book Antiqua" w:cstheme="minorHAnsi"/>
          <w:b/>
          <w:sz w:val="23"/>
          <w:szCs w:val="23"/>
          <w:lang w:val="en-US" w:eastAsia="en-US"/>
        </w:rPr>
        <w:t>Step 1</w:t>
      </w:r>
      <w:r w:rsidR="001511AB" w:rsidRPr="00E977E9">
        <w:rPr>
          <w:rFonts w:ascii="Book Antiqua" w:eastAsia="Calibri" w:hAnsi="Book Antiqua" w:cstheme="minorHAnsi"/>
          <w:b/>
          <w:sz w:val="23"/>
          <w:szCs w:val="23"/>
          <w:lang w:val="en-US" w:eastAsia="en-US"/>
        </w:rPr>
        <w:t xml:space="preserve">. </w:t>
      </w:r>
      <w:r w:rsidRPr="00E977E9">
        <w:rPr>
          <w:rFonts w:ascii="Book Antiqua" w:eastAsia="Calibri" w:hAnsi="Book Antiqua" w:cstheme="minorHAnsi"/>
          <w:b/>
          <w:sz w:val="23"/>
          <w:szCs w:val="23"/>
          <w:lang w:val="en-US" w:eastAsia="en-US"/>
        </w:rPr>
        <w:t xml:space="preserve"> </w:t>
      </w:r>
      <w:r w:rsidR="001511AB" w:rsidRPr="00E977E9">
        <w:rPr>
          <w:rFonts w:ascii="Book Antiqua" w:eastAsia="Calibri" w:hAnsi="Book Antiqua" w:cstheme="minorHAnsi"/>
          <w:b/>
          <w:sz w:val="23"/>
          <w:szCs w:val="23"/>
          <w:lang w:val="en-US" w:eastAsia="en-US"/>
        </w:rPr>
        <w:t>LVE</w:t>
      </w:r>
      <w:r w:rsidR="00441BE1" w:rsidRPr="00E977E9">
        <w:rPr>
          <w:rFonts w:ascii="Book Antiqua" w:eastAsia="Calibri" w:hAnsi="Book Antiqua" w:cstheme="minorHAnsi"/>
          <w:b/>
          <w:sz w:val="23"/>
          <w:szCs w:val="23"/>
          <w:lang w:val="en-US" w:eastAsia="en-US"/>
        </w:rPr>
        <w:t xml:space="preserve"> Train-the</w:t>
      </w:r>
      <w:r w:rsidR="001511AB" w:rsidRPr="00E977E9">
        <w:rPr>
          <w:rFonts w:ascii="Book Antiqua" w:eastAsia="Calibri" w:hAnsi="Book Antiqua" w:cstheme="minorHAnsi"/>
          <w:b/>
          <w:sz w:val="23"/>
          <w:szCs w:val="23"/>
          <w:lang w:val="en-US" w:eastAsia="en-US"/>
        </w:rPr>
        <w:t>-</w:t>
      </w:r>
      <w:r w:rsidR="00441BE1" w:rsidRPr="00E977E9">
        <w:rPr>
          <w:rFonts w:ascii="Book Antiqua" w:eastAsia="Calibri" w:hAnsi="Book Antiqua" w:cstheme="minorHAnsi"/>
          <w:b/>
          <w:sz w:val="23"/>
          <w:szCs w:val="23"/>
          <w:lang w:val="en-US" w:eastAsia="en-US"/>
        </w:rPr>
        <w:t xml:space="preserve">Educator </w:t>
      </w:r>
      <w:r w:rsidR="001511AB" w:rsidRPr="00E977E9">
        <w:rPr>
          <w:rFonts w:ascii="Book Antiqua" w:eastAsia="Calibri" w:hAnsi="Book Antiqua" w:cstheme="minorHAnsi"/>
          <w:sz w:val="23"/>
          <w:szCs w:val="23"/>
          <w:lang w:val="en-US" w:eastAsia="en-US"/>
        </w:rPr>
        <w:t xml:space="preserve">— </w:t>
      </w:r>
      <w:r w:rsidR="004F1FA1" w:rsidRPr="00E977E9">
        <w:rPr>
          <w:rFonts w:ascii="Book Antiqua" w:eastAsia="Calibri" w:hAnsi="Book Antiqua" w:cstheme="minorHAnsi"/>
          <w:sz w:val="23"/>
          <w:szCs w:val="23"/>
          <w:lang w:val="en-US" w:eastAsia="en-US"/>
        </w:rPr>
        <w:t>A</w:t>
      </w:r>
      <w:r w:rsidR="00441BE1" w:rsidRPr="00E977E9">
        <w:rPr>
          <w:rFonts w:ascii="Book Antiqua" w:eastAsia="Calibri" w:hAnsi="Book Antiqua" w:cstheme="minorHAnsi"/>
          <w:sz w:val="23"/>
          <w:szCs w:val="23"/>
          <w:lang w:val="en-US" w:eastAsia="en-US"/>
        </w:rPr>
        <w:t xml:space="preserve"> </w:t>
      </w:r>
      <w:r w:rsidR="001511AB" w:rsidRPr="00E977E9">
        <w:rPr>
          <w:rFonts w:ascii="Book Antiqua" w:eastAsia="Calibri" w:hAnsi="Book Antiqua" w:cstheme="minorHAnsi"/>
          <w:sz w:val="23"/>
          <w:szCs w:val="23"/>
          <w:lang w:val="en-US" w:eastAsia="en-US"/>
        </w:rPr>
        <w:t>two</w:t>
      </w:r>
      <w:r w:rsidR="00441BE1" w:rsidRPr="00E977E9">
        <w:rPr>
          <w:rFonts w:ascii="Book Antiqua" w:eastAsia="Calibri" w:hAnsi="Book Antiqua" w:cstheme="minorHAnsi"/>
          <w:sz w:val="23"/>
          <w:szCs w:val="23"/>
          <w:lang w:val="en-US" w:eastAsia="en-US"/>
        </w:rPr>
        <w:t xml:space="preserve">-day </w:t>
      </w:r>
      <w:r w:rsidR="001511AB" w:rsidRPr="00E977E9">
        <w:rPr>
          <w:rFonts w:ascii="Book Antiqua" w:eastAsia="Calibri" w:hAnsi="Book Antiqua" w:cstheme="minorHAnsi"/>
          <w:sz w:val="23"/>
          <w:szCs w:val="23"/>
          <w:lang w:val="en-US" w:eastAsia="en-US"/>
        </w:rPr>
        <w:t xml:space="preserve">in-person or </w:t>
      </w:r>
      <w:r w:rsidR="00441BE1" w:rsidRPr="00E977E9">
        <w:rPr>
          <w:rFonts w:ascii="Book Antiqua" w:eastAsia="Calibri" w:hAnsi="Book Antiqua" w:cstheme="minorHAnsi"/>
          <w:sz w:val="23"/>
          <w:szCs w:val="23"/>
          <w:lang w:val="en-US" w:eastAsia="en-US"/>
        </w:rPr>
        <w:t xml:space="preserve">Zoom </w:t>
      </w:r>
      <w:r w:rsidR="00E56E98" w:rsidRPr="00E977E9">
        <w:rPr>
          <w:rFonts w:ascii="Book Antiqua" w:eastAsia="Calibri" w:hAnsi="Book Antiqua" w:cstheme="minorHAnsi"/>
          <w:sz w:val="23"/>
          <w:szCs w:val="23"/>
          <w:lang w:val="en-US" w:eastAsia="en-US"/>
        </w:rPr>
        <w:t xml:space="preserve">scheduled </w:t>
      </w:r>
      <w:r w:rsidR="00441BE1" w:rsidRPr="00E977E9">
        <w:rPr>
          <w:rFonts w:ascii="Book Antiqua" w:eastAsia="Calibri" w:hAnsi="Book Antiqua" w:cstheme="minorHAnsi"/>
          <w:sz w:val="23"/>
          <w:szCs w:val="23"/>
          <w:lang w:val="en-US" w:eastAsia="en-US"/>
        </w:rPr>
        <w:t xml:space="preserve">online </w:t>
      </w:r>
      <w:r w:rsidRPr="00E977E9">
        <w:rPr>
          <w:rFonts w:ascii="Book Antiqua" w:eastAsia="Calibri" w:hAnsi="Book Antiqua" w:cstheme="minorHAnsi"/>
          <w:sz w:val="23"/>
          <w:szCs w:val="23"/>
          <w:lang w:val="en-US" w:eastAsia="en-US"/>
        </w:rPr>
        <w:t xml:space="preserve">interactive </w:t>
      </w:r>
      <w:r w:rsidR="00441BE1" w:rsidRPr="00E977E9">
        <w:rPr>
          <w:rFonts w:ascii="Book Antiqua" w:eastAsia="Calibri" w:hAnsi="Book Antiqua" w:cstheme="minorHAnsi"/>
          <w:sz w:val="23"/>
          <w:szCs w:val="23"/>
          <w:lang w:val="en-US" w:eastAsia="en-US"/>
        </w:rPr>
        <w:t xml:space="preserve">gathering </w:t>
      </w:r>
      <w:r w:rsidR="001511AB" w:rsidRPr="00E977E9">
        <w:rPr>
          <w:rFonts w:ascii="Book Antiqua" w:eastAsia="Calibri" w:hAnsi="Book Antiqua" w:cstheme="minorHAnsi"/>
          <w:sz w:val="23"/>
          <w:szCs w:val="23"/>
          <w:lang w:val="en-US" w:eastAsia="en-US"/>
        </w:rPr>
        <w:t xml:space="preserve">is </w:t>
      </w:r>
      <w:r w:rsidR="00441BE1" w:rsidRPr="00E977E9">
        <w:rPr>
          <w:rFonts w:ascii="Book Antiqua" w:eastAsia="Calibri" w:hAnsi="Book Antiqua" w:cstheme="minorHAnsi"/>
          <w:sz w:val="23"/>
          <w:szCs w:val="23"/>
          <w:lang w:val="en-US" w:eastAsia="en-US"/>
        </w:rPr>
        <w:t xml:space="preserve">offered to </w:t>
      </w:r>
      <w:r w:rsidR="00BA3A8F" w:rsidRPr="00E977E9">
        <w:rPr>
          <w:rFonts w:ascii="Book Antiqua" w:eastAsia="Calibri" w:hAnsi="Book Antiqua" w:cstheme="minorHAnsi"/>
          <w:sz w:val="23"/>
          <w:szCs w:val="23"/>
          <w:lang w:val="en-US" w:eastAsia="en-US"/>
        </w:rPr>
        <w:t xml:space="preserve">all </w:t>
      </w:r>
      <w:r w:rsidR="00441BE1" w:rsidRPr="00E977E9">
        <w:rPr>
          <w:rFonts w:ascii="Book Antiqua" w:eastAsia="Calibri" w:hAnsi="Book Antiqua" w:cstheme="minorHAnsi"/>
          <w:sz w:val="23"/>
          <w:szCs w:val="23"/>
          <w:lang w:val="en-US" w:eastAsia="en-US"/>
        </w:rPr>
        <w:t xml:space="preserve">teachers, counselors, school administrative staff for </w:t>
      </w:r>
      <w:r w:rsidR="00BA3A8F" w:rsidRPr="00E977E9">
        <w:rPr>
          <w:rFonts w:ascii="Book Antiqua" w:eastAsia="Calibri" w:hAnsi="Book Antiqua" w:cstheme="minorHAnsi"/>
          <w:sz w:val="23"/>
          <w:szCs w:val="23"/>
          <w:lang w:val="en-US" w:eastAsia="en-US"/>
        </w:rPr>
        <w:t>understanding the values of The LVE Approach</w:t>
      </w:r>
      <w:r w:rsidRPr="00E977E9">
        <w:rPr>
          <w:rFonts w:ascii="Book Antiqua" w:eastAsia="Calibri" w:hAnsi="Book Antiqua" w:cstheme="minorHAnsi"/>
          <w:sz w:val="23"/>
          <w:szCs w:val="23"/>
          <w:lang w:val="en-US" w:eastAsia="en-US"/>
        </w:rPr>
        <w:t xml:space="preserve"> with immediate personal and collective benefit</w:t>
      </w:r>
      <w:r w:rsidR="00BA3A8F" w:rsidRPr="00E977E9">
        <w:rPr>
          <w:rFonts w:ascii="Book Antiqua" w:eastAsia="Calibri" w:hAnsi="Book Antiqua" w:cstheme="minorHAnsi"/>
          <w:sz w:val="23"/>
          <w:szCs w:val="23"/>
          <w:lang w:val="en-US" w:eastAsia="en-US"/>
        </w:rPr>
        <w:t>.</w:t>
      </w:r>
      <w:r w:rsidR="00441BE1" w:rsidRPr="00E977E9">
        <w:rPr>
          <w:rFonts w:ascii="Book Antiqua" w:eastAsia="Calibri" w:hAnsi="Book Antiqua" w:cstheme="minorHAnsi"/>
          <w:sz w:val="23"/>
          <w:szCs w:val="23"/>
          <w:lang w:val="en-US" w:eastAsia="en-US"/>
        </w:rPr>
        <w:t xml:space="preserve">  </w:t>
      </w:r>
    </w:p>
    <w:p w:rsidR="00FA6F06" w:rsidRPr="00E977E9" w:rsidRDefault="001140EF" w:rsidP="00E977E9">
      <w:pPr>
        <w:spacing w:line="276" w:lineRule="auto"/>
        <w:ind w:left="720" w:right="283"/>
        <w:rPr>
          <w:rFonts w:ascii="Book Antiqua" w:hAnsi="Book Antiqua" w:cstheme="minorHAnsi"/>
          <w:sz w:val="23"/>
          <w:szCs w:val="23"/>
          <w:lang w:eastAsia="en-AU"/>
        </w:rPr>
      </w:pPr>
      <w:r w:rsidRPr="00E977E9">
        <w:rPr>
          <w:rFonts w:ascii="Book Antiqua" w:eastAsia="Calibri" w:hAnsi="Book Antiqua" w:cstheme="minorHAnsi"/>
          <w:b/>
          <w:spacing w:val="-1"/>
          <w:sz w:val="23"/>
          <w:szCs w:val="23"/>
          <w:lang w:val="en-US" w:eastAsia="en-US"/>
        </w:rPr>
        <w:t>Step 2</w:t>
      </w:r>
      <w:r w:rsidR="001511AB" w:rsidRPr="00E977E9">
        <w:rPr>
          <w:rFonts w:ascii="Book Antiqua" w:eastAsia="Calibri" w:hAnsi="Book Antiqua" w:cstheme="minorHAnsi"/>
          <w:b/>
          <w:spacing w:val="-1"/>
          <w:sz w:val="23"/>
          <w:szCs w:val="23"/>
          <w:lang w:val="en-US" w:eastAsia="en-US"/>
        </w:rPr>
        <w:t xml:space="preserve">. </w:t>
      </w:r>
      <w:r w:rsidRPr="00E977E9">
        <w:rPr>
          <w:rFonts w:ascii="Book Antiqua" w:eastAsia="Calibri" w:hAnsi="Book Antiqua" w:cstheme="minorHAnsi"/>
          <w:b/>
          <w:spacing w:val="-1"/>
          <w:sz w:val="23"/>
          <w:szCs w:val="23"/>
          <w:lang w:val="en-US" w:eastAsia="en-US"/>
        </w:rPr>
        <w:t xml:space="preserve"> </w:t>
      </w:r>
      <w:r w:rsidR="004F1FA1" w:rsidRPr="00E977E9">
        <w:rPr>
          <w:rFonts w:ascii="Book Antiqua" w:eastAsia="Calibri" w:hAnsi="Book Antiqua" w:cstheme="minorHAnsi"/>
          <w:b/>
          <w:spacing w:val="-1"/>
          <w:sz w:val="23"/>
          <w:szCs w:val="23"/>
          <w:lang w:val="en-US" w:eastAsia="en-US"/>
        </w:rPr>
        <w:t xml:space="preserve">LVE </w:t>
      </w:r>
      <w:hyperlink r:id="rId8" w:tooltip="Living Values Education Distance Facilitator" w:history="1">
        <w:r w:rsidR="00FA6F06" w:rsidRPr="00E977E9">
          <w:rPr>
            <w:rFonts w:ascii="Book Antiqua" w:hAnsi="Book Antiqua" w:cstheme="minorHAnsi"/>
            <w:b/>
            <w:sz w:val="23"/>
            <w:szCs w:val="23"/>
          </w:rPr>
          <w:t>Distance</w:t>
        </w:r>
        <w:r w:rsidR="00FA6F06" w:rsidRPr="00E977E9">
          <w:rPr>
            <w:rFonts w:ascii="Book Antiqua" w:hAnsi="Book Antiqua" w:cstheme="minorHAnsi"/>
            <w:sz w:val="23"/>
            <w:szCs w:val="23"/>
          </w:rPr>
          <w:t xml:space="preserve"> </w:t>
        </w:r>
        <w:r w:rsidR="00FA6F06" w:rsidRPr="00E977E9">
          <w:rPr>
            <w:rFonts w:ascii="Book Antiqua" w:hAnsi="Book Antiqua" w:cstheme="minorHAnsi"/>
            <w:b/>
            <w:sz w:val="23"/>
            <w:szCs w:val="23"/>
            <w:lang w:eastAsia="en-AU"/>
          </w:rPr>
          <w:t>Facilitator</w:t>
        </w:r>
      </w:hyperlink>
      <w:r w:rsidR="00FA6F06" w:rsidRPr="00E977E9">
        <w:rPr>
          <w:rFonts w:ascii="Book Antiqua" w:hAnsi="Book Antiqua" w:cstheme="minorHAnsi"/>
          <w:b/>
          <w:sz w:val="23"/>
          <w:szCs w:val="23"/>
        </w:rPr>
        <w:t xml:space="preserve"> Training</w:t>
      </w:r>
      <w:r w:rsidR="00613F3F" w:rsidRPr="00E977E9">
        <w:rPr>
          <w:rFonts w:ascii="Book Antiqua" w:hAnsi="Book Antiqua" w:cstheme="minorHAnsi"/>
          <w:b/>
          <w:sz w:val="23"/>
          <w:szCs w:val="23"/>
        </w:rPr>
        <w:t xml:space="preserve"> Course</w:t>
      </w:r>
      <w:r w:rsidR="004F1FA1" w:rsidRPr="00E977E9">
        <w:rPr>
          <w:rFonts w:ascii="Book Antiqua" w:hAnsi="Book Antiqua" w:cstheme="minorHAnsi"/>
          <w:b/>
          <w:sz w:val="23"/>
          <w:szCs w:val="23"/>
        </w:rPr>
        <w:t xml:space="preserve"> for Individuals </w:t>
      </w:r>
      <w:r w:rsidR="004F1FA1" w:rsidRPr="00E977E9">
        <w:rPr>
          <w:rFonts w:ascii="Book Antiqua" w:eastAsia="Calibri" w:hAnsi="Book Antiqua" w:cstheme="minorHAnsi"/>
          <w:sz w:val="23"/>
          <w:szCs w:val="23"/>
          <w:lang w:val="en-US" w:eastAsia="en-US"/>
        </w:rPr>
        <w:t>— P</w:t>
      </w:r>
      <w:r w:rsidR="00BA3A8F" w:rsidRPr="00E977E9">
        <w:rPr>
          <w:rFonts w:ascii="Book Antiqua" w:hAnsi="Book Antiqua" w:cstheme="minorHAnsi"/>
          <w:sz w:val="23"/>
          <w:szCs w:val="23"/>
        </w:rPr>
        <w:t>ersonal growth</w:t>
      </w:r>
      <w:r w:rsidR="004F1FA1" w:rsidRPr="00E977E9">
        <w:rPr>
          <w:rFonts w:ascii="Book Antiqua" w:hAnsi="Book Antiqua" w:cstheme="minorHAnsi"/>
          <w:sz w:val="23"/>
          <w:szCs w:val="23"/>
        </w:rPr>
        <w:t xml:space="preserve"> exploration for </w:t>
      </w:r>
      <w:r w:rsidR="00BA3A8F" w:rsidRPr="00E977E9">
        <w:rPr>
          <w:rFonts w:ascii="Book Antiqua" w:hAnsi="Book Antiqua" w:cstheme="minorHAnsi"/>
          <w:sz w:val="23"/>
          <w:szCs w:val="23"/>
        </w:rPr>
        <w:t>practical implementation</w:t>
      </w:r>
      <w:r w:rsidR="004F1FA1" w:rsidRPr="00E977E9">
        <w:rPr>
          <w:rFonts w:ascii="Book Antiqua" w:hAnsi="Book Antiqua" w:cstheme="minorHAnsi"/>
          <w:sz w:val="23"/>
          <w:szCs w:val="23"/>
        </w:rPr>
        <w:t xml:space="preserve"> of</w:t>
      </w:r>
      <w:r w:rsidR="00BA3A8F" w:rsidRPr="00E977E9">
        <w:rPr>
          <w:rFonts w:ascii="Book Antiqua" w:hAnsi="Book Antiqua" w:cstheme="minorHAnsi"/>
          <w:sz w:val="23"/>
          <w:szCs w:val="23"/>
        </w:rPr>
        <w:t xml:space="preserve"> the delivery </w:t>
      </w:r>
      <w:r w:rsidR="00FA6F06" w:rsidRPr="00E977E9">
        <w:rPr>
          <w:rFonts w:ascii="Book Antiqua" w:hAnsi="Book Antiqua" w:cstheme="minorHAnsi"/>
          <w:sz w:val="23"/>
          <w:szCs w:val="23"/>
        </w:rPr>
        <w:t xml:space="preserve">for LVE </w:t>
      </w:r>
      <w:r w:rsidR="00BA3A8F" w:rsidRPr="00E977E9">
        <w:rPr>
          <w:rFonts w:ascii="Book Antiqua" w:hAnsi="Book Antiqua" w:cstheme="minorHAnsi"/>
          <w:sz w:val="23"/>
          <w:szCs w:val="23"/>
        </w:rPr>
        <w:t>activities. An ac</w:t>
      </w:r>
      <w:r w:rsidR="00FA6F06" w:rsidRPr="00E977E9">
        <w:rPr>
          <w:rFonts w:ascii="Book Antiqua" w:hAnsi="Book Antiqua" w:cstheme="minorHAnsi"/>
          <w:sz w:val="23"/>
          <w:szCs w:val="23"/>
        </w:rPr>
        <w:t xml:space="preserve">credited </w:t>
      </w:r>
      <w:r w:rsidR="004F1FA1" w:rsidRPr="00E977E9">
        <w:rPr>
          <w:rFonts w:ascii="Book Antiqua" w:hAnsi="Book Antiqua" w:cstheme="minorHAnsi"/>
          <w:sz w:val="23"/>
          <w:szCs w:val="23"/>
        </w:rPr>
        <w:t xml:space="preserve">LVE </w:t>
      </w:r>
      <w:r w:rsidR="00FA6F06" w:rsidRPr="00E977E9">
        <w:rPr>
          <w:rFonts w:ascii="Book Antiqua" w:hAnsi="Book Antiqua" w:cstheme="minorHAnsi"/>
          <w:sz w:val="23"/>
          <w:szCs w:val="23"/>
        </w:rPr>
        <w:t>Facilitator role.</w:t>
      </w:r>
      <w:r w:rsidR="00613F3F" w:rsidRPr="00E977E9">
        <w:rPr>
          <w:rFonts w:ascii="Book Antiqua" w:hAnsi="Book Antiqua" w:cstheme="minorHAnsi"/>
          <w:sz w:val="23"/>
          <w:szCs w:val="23"/>
        </w:rPr>
        <w:t xml:space="preserve"> Undertaken individually in </w:t>
      </w:r>
      <w:r w:rsidR="00290304" w:rsidRPr="00E977E9">
        <w:rPr>
          <w:rFonts w:ascii="Book Antiqua" w:hAnsi="Book Antiqua" w:cstheme="minorHAnsi"/>
          <w:sz w:val="23"/>
          <w:szCs w:val="23"/>
        </w:rPr>
        <w:t xml:space="preserve">their </w:t>
      </w:r>
      <w:r w:rsidR="00613F3F" w:rsidRPr="00E977E9">
        <w:rPr>
          <w:rFonts w:ascii="Book Antiqua" w:hAnsi="Book Antiqua" w:cstheme="minorHAnsi"/>
          <w:sz w:val="23"/>
          <w:szCs w:val="23"/>
        </w:rPr>
        <w:t xml:space="preserve">own time over </w:t>
      </w:r>
      <w:r w:rsidR="00290304" w:rsidRPr="00E977E9">
        <w:rPr>
          <w:rFonts w:ascii="Book Antiqua" w:hAnsi="Book Antiqua" w:cstheme="minorHAnsi"/>
          <w:sz w:val="23"/>
          <w:szCs w:val="23"/>
        </w:rPr>
        <w:t>twelve</w:t>
      </w:r>
      <w:r w:rsidR="00613F3F" w:rsidRPr="00E977E9">
        <w:rPr>
          <w:rFonts w:ascii="Book Antiqua" w:hAnsi="Book Antiqua" w:cstheme="minorHAnsi"/>
          <w:sz w:val="23"/>
          <w:szCs w:val="23"/>
        </w:rPr>
        <w:t xml:space="preserve"> weeks.</w:t>
      </w:r>
    </w:p>
    <w:p w:rsidR="003B6C26" w:rsidRPr="00E977E9" w:rsidRDefault="003B6C26" w:rsidP="00E977E9">
      <w:pPr>
        <w:spacing w:line="276" w:lineRule="auto"/>
        <w:ind w:left="720" w:right="283"/>
        <w:rPr>
          <w:rFonts w:ascii="Book Antiqua" w:hAnsi="Book Antiqua" w:cstheme="minorHAnsi"/>
          <w:sz w:val="23"/>
          <w:szCs w:val="23"/>
          <w:lang w:eastAsia="en-AU"/>
        </w:rPr>
      </w:pPr>
      <w:r w:rsidRPr="00E977E9">
        <w:rPr>
          <w:rFonts w:ascii="Book Antiqua" w:hAnsi="Book Antiqua" w:cstheme="minorHAnsi"/>
          <w:b/>
          <w:sz w:val="23"/>
          <w:szCs w:val="23"/>
          <w:lang w:eastAsia="en-AU"/>
        </w:rPr>
        <w:t>Step 3</w:t>
      </w:r>
      <w:r w:rsidR="004F1FA1" w:rsidRPr="00E977E9">
        <w:rPr>
          <w:rFonts w:ascii="Book Antiqua" w:hAnsi="Book Antiqua" w:cstheme="minorHAnsi"/>
          <w:b/>
          <w:sz w:val="23"/>
          <w:szCs w:val="23"/>
          <w:lang w:eastAsia="en-AU"/>
        </w:rPr>
        <w:t xml:space="preserve">. </w:t>
      </w:r>
      <w:r w:rsidRPr="00E977E9">
        <w:rPr>
          <w:rFonts w:ascii="Book Antiqua" w:hAnsi="Book Antiqua" w:cstheme="minorHAnsi"/>
          <w:b/>
          <w:sz w:val="23"/>
          <w:szCs w:val="23"/>
          <w:lang w:eastAsia="en-AU"/>
        </w:rPr>
        <w:t xml:space="preserve"> </w:t>
      </w:r>
      <w:r w:rsidR="00D91234" w:rsidRPr="00E977E9">
        <w:rPr>
          <w:rFonts w:ascii="Book Antiqua" w:hAnsi="Book Antiqua" w:cstheme="minorHAnsi"/>
          <w:b/>
          <w:sz w:val="23"/>
          <w:szCs w:val="23"/>
          <w:lang w:eastAsia="en-AU"/>
        </w:rPr>
        <w:t xml:space="preserve">Students </w:t>
      </w:r>
      <w:r w:rsidR="009D77CA">
        <w:rPr>
          <w:rFonts w:ascii="Book Antiqua" w:hAnsi="Book Antiqua" w:cstheme="minorHAnsi"/>
          <w:b/>
          <w:sz w:val="23"/>
          <w:szCs w:val="23"/>
          <w:lang w:eastAsia="en-AU"/>
        </w:rPr>
        <w:t>Creating</w:t>
      </w:r>
      <w:r w:rsidR="00D91234" w:rsidRPr="00E977E9">
        <w:rPr>
          <w:rFonts w:ascii="Book Antiqua" w:hAnsi="Book Antiqua" w:cstheme="minorHAnsi"/>
          <w:b/>
          <w:sz w:val="23"/>
          <w:szCs w:val="23"/>
          <w:lang w:eastAsia="en-AU"/>
        </w:rPr>
        <w:t xml:space="preserve"> Change </w:t>
      </w:r>
      <w:r w:rsidR="004F1FA1" w:rsidRPr="00E977E9">
        <w:rPr>
          <w:rFonts w:ascii="Book Antiqua" w:eastAsia="Calibri" w:hAnsi="Book Antiqua" w:cstheme="minorHAnsi"/>
          <w:sz w:val="23"/>
          <w:szCs w:val="23"/>
          <w:lang w:val="en-US" w:eastAsia="en-US"/>
        </w:rPr>
        <w:t>—</w:t>
      </w:r>
      <w:r w:rsidRPr="00E977E9">
        <w:rPr>
          <w:rFonts w:ascii="Book Antiqua" w:hAnsi="Book Antiqua" w:cstheme="minorHAnsi"/>
          <w:sz w:val="23"/>
          <w:szCs w:val="23"/>
          <w:lang w:eastAsia="en-AU"/>
        </w:rPr>
        <w:t xml:space="preserve">Training for </w:t>
      </w:r>
      <w:r w:rsidR="00D91234" w:rsidRPr="00E977E9">
        <w:rPr>
          <w:rFonts w:ascii="Book Antiqua" w:hAnsi="Book Antiqua" w:cstheme="minorHAnsi"/>
          <w:sz w:val="23"/>
          <w:szCs w:val="23"/>
          <w:lang w:eastAsia="en-AU"/>
        </w:rPr>
        <w:t xml:space="preserve">nominated </w:t>
      </w:r>
      <w:r w:rsidRPr="00E977E9">
        <w:rPr>
          <w:rFonts w:ascii="Book Antiqua" w:hAnsi="Book Antiqua" w:cstheme="minorHAnsi"/>
          <w:sz w:val="23"/>
          <w:szCs w:val="23"/>
          <w:lang w:eastAsia="en-AU"/>
        </w:rPr>
        <w:t xml:space="preserve">exemplary </w:t>
      </w:r>
      <w:r w:rsidR="00184877" w:rsidRPr="00E977E9">
        <w:rPr>
          <w:rFonts w:ascii="Book Antiqua" w:hAnsi="Book Antiqua" w:cstheme="minorHAnsi"/>
          <w:sz w:val="23"/>
          <w:szCs w:val="23"/>
          <w:lang w:eastAsia="en-AU"/>
        </w:rPr>
        <w:t>second- and third-</w:t>
      </w:r>
      <w:r w:rsidR="00D91234" w:rsidRPr="00E977E9">
        <w:rPr>
          <w:rFonts w:ascii="Book Antiqua" w:hAnsi="Book Antiqua" w:cstheme="minorHAnsi"/>
          <w:sz w:val="23"/>
          <w:szCs w:val="23"/>
          <w:lang w:eastAsia="en-AU"/>
        </w:rPr>
        <w:t>year</w:t>
      </w:r>
      <w:r w:rsidR="00184877" w:rsidRPr="00E977E9">
        <w:rPr>
          <w:rFonts w:ascii="Book Antiqua" w:hAnsi="Book Antiqua" w:cstheme="minorHAnsi"/>
          <w:sz w:val="23"/>
          <w:szCs w:val="23"/>
          <w:lang w:eastAsia="en-AU"/>
        </w:rPr>
        <w:t xml:space="preserve"> university </w:t>
      </w:r>
      <w:r w:rsidRPr="00E977E9">
        <w:rPr>
          <w:rFonts w:ascii="Book Antiqua" w:hAnsi="Book Antiqua" w:cstheme="minorHAnsi"/>
          <w:sz w:val="23"/>
          <w:szCs w:val="23"/>
          <w:lang w:eastAsia="en-AU"/>
        </w:rPr>
        <w:t>students to form a cohesive team</w:t>
      </w:r>
      <w:r w:rsidR="001F7481" w:rsidRPr="00E977E9">
        <w:rPr>
          <w:rFonts w:ascii="Book Antiqua" w:hAnsi="Book Antiqua" w:cstheme="minorHAnsi"/>
          <w:sz w:val="23"/>
          <w:szCs w:val="23"/>
          <w:lang w:eastAsia="en-AU"/>
        </w:rPr>
        <w:t xml:space="preserve"> of certified </w:t>
      </w:r>
      <w:r w:rsidR="00184877" w:rsidRPr="00E977E9">
        <w:rPr>
          <w:rFonts w:ascii="Book Antiqua" w:hAnsi="Book Antiqua" w:cstheme="minorHAnsi"/>
          <w:sz w:val="23"/>
          <w:szCs w:val="23"/>
          <w:lang w:eastAsia="en-AU"/>
        </w:rPr>
        <w:t>LVE F</w:t>
      </w:r>
      <w:r w:rsidR="001F7481" w:rsidRPr="00E977E9">
        <w:rPr>
          <w:rFonts w:ascii="Book Antiqua" w:hAnsi="Book Antiqua" w:cstheme="minorHAnsi"/>
          <w:sz w:val="23"/>
          <w:szCs w:val="23"/>
          <w:lang w:eastAsia="en-AU"/>
        </w:rPr>
        <w:t xml:space="preserve">acilitators </w:t>
      </w:r>
      <w:r w:rsidRPr="00E977E9">
        <w:rPr>
          <w:rFonts w:ascii="Book Antiqua" w:hAnsi="Book Antiqua" w:cstheme="minorHAnsi"/>
          <w:sz w:val="23"/>
          <w:szCs w:val="23"/>
          <w:lang w:eastAsia="en-AU"/>
        </w:rPr>
        <w:t>t</w:t>
      </w:r>
      <w:r w:rsidR="00184877" w:rsidRPr="00E977E9">
        <w:rPr>
          <w:rFonts w:ascii="Book Antiqua" w:hAnsi="Book Antiqua" w:cstheme="minorHAnsi"/>
          <w:sz w:val="23"/>
          <w:szCs w:val="23"/>
          <w:lang w:eastAsia="en-AU"/>
        </w:rPr>
        <w:t xml:space="preserve">o undertake special sessions and drive the </w:t>
      </w:r>
      <w:r w:rsidR="001F7481" w:rsidRPr="00E977E9">
        <w:rPr>
          <w:rFonts w:ascii="Book Antiqua" w:hAnsi="Book Antiqua" w:cstheme="minorHAnsi"/>
          <w:sz w:val="23"/>
          <w:szCs w:val="23"/>
          <w:lang w:eastAsia="en-AU"/>
        </w:rPr>
        <w:t xml:space="preserve">LVE </w:t>
      </w:r>
      <w:r w:rsidRPr="00E977E9">
        <w:rPr>
          <w:rFonts w:ascii="Book Antiqua" w:hAnsi="Book Antiqua" w:cstheme="minorHAnsi"/>
          <w:sz w:val="23"/>
          <w:szCs w:val="23"/>
          <w:lang w:eastAsia="en-AU"/>
        </w:rPr>
        <w:t xml:space="preserve">Approach </w:t>
      </w:r>
      <w:r w:rsidR="001F7481" w:rsidRPr="00E977E9">
        <w:rPr>
          <w:rFonts w:ascii="Book Antiqua" w:hAnsi="Book Antiqua" w:cstheme="minorHAnsi"/>
          <w:sz w:val="23"/>
          <w:szCs w:val="23"/>
          <w:lang w:eastAsia="en-AU"/>
        </w:rPr>
        <w:t>with</w:t>
      </w:r>
      <w:r w:rsidRPr="00E977E9">
        <w:rPr>
          <w:rFonts w:ascii="Book Antiqua" w:hAnsi="Book Antiqua" w:cstheme="minorHAnsi"/>
          <w:sz w:val="23"/>
          <w:szCs w:val="23"/>
          <w:lang w:eastAsia="en-AU"/>
        </w:rPr>
        <w:t xml:space="preserve">in the </w:t>
      </w:r>
      <w:r w:rsidR="00184877" w:rsidRPr="00E977E9">
        <w:rPr>
          <w:rFonts w:ascii="Book Antiqua" w:hAnsi="Book Antiqua" w:cstheme="minorHAnsi"/>
          <w:sz w:val="23"/>
          <w:szCs w:val="23"/>
          <w:lang w:eastAsia="en-AU"/>
        </w:rPr>
        <w:t>s</w:t>
      </w:r>
      <w:r w:rsidRPr="00E977E9">
        <w:rPr>
          <w:rFonts w:ascii="Book Antiqua" w:hAnsi="Book Antiqua" w:cstheme="minorHAnsi"/>
          <w:sz w:val="23"/>
          <w:szCs w:val="23"/>
          <w:lang w:eastAsia="en-AU"/>
        </w:rPr>
        <w:t>tudent body</w:t>
      </w:r>
      <w:r w:rsidR="001F7481" w:rsidRPr="00E977E9">
        <w:rPr>
          <w:rFonts w:ascii="Book Antiqua" w:hAnsi="Book Antiqua" w:cstheme="minorHAnsi"/>
          <w:sz w:val="23"/>
          <w:szCs w:val="23"/>
          <w:lang w:eastAsia="en-AU"/>
        </w:rPr>
        <w:t>.</w:t>
      </w:r>
    </w:p>
    <w:p w:rsidR="00C200DC" w:rsidRPr="00E977E9" w:rsidRDefault="001140EF" w:rsidP="00E977E9">
      <w:pPr>
        <w:spacing w:line="276" w:lineRule="auto"/>
        <w:ind w:left="720"/>
        <w:rPr>
          <w:rFonts w:ascii="Book Antiqua" w:eastAsia="Calibri" w:hAnsi="Book Antiqua" w:cstheme="minorHAnsi"/>
          <w:color w:val="C00000"/>
          <w:sz w:val="23"/>
          <w:szCs w:val="23"/>
          <w:lang w:val="en-US" w:eastAsia="en-US"/>
        </w:rPr>
      </w:pPr>
      <w:r w:rsidRPr="00E977E9">
        <w:rPr>
          <w:rFonts w:ascii="Book Antiqua" w:eastAsia="Calibri" w:hAnsi="Book Antiqua" w:cstheme="minorHAnsi"/>
          <w:b/>
          <w:sz w:val="23"/>
          <w:szCs w:val="23"/>
          <w:lang w:val="en-US" w:eastAsia="en-US"/>
        </w:rPr>
        <w:t xml:space="preserve">Step </w:t>
      </w:r>
      <w:r w:rsidR="001F7481" w:rsidRPr="00E977E9">
        <w:rPr>
          <w:rFonts w:ascii="Book Antiqua" w:eastAsia="Calibri" w:hAnsi="Book Antiqua" w:cstheme="minorHAnsi"/>
          <w:b/>
          <w:sz w:val="23"/>
          <w:szCs w:val="23"/>
          <w:lang w:val="en-US" w:eastAsia="en-US"/>
        </w:rPr>
        <w:t>4</w:t>
      </w:r>
      <w:r w:rsidRPr="00E977E9">
        <w:rPr>
          <w:rFonts w:ascii="Book Antiqua" w:eastAsia="Calibri" w:hAnsi="Book Antiqua" w:cstheme="minorHAnsi"/>
          <w:b/>
          <w:sz w:val="23"/>
          <w:szCs w:val="23"/>
          <w:lang w:val="en-US" w:eastAsia="en-US"/>
        </w:rPr>
        <w:t xml:space="preserve"> - </w:t>
      </w:r>
      <w:r w:rsidR="004B1834" w:rsidRPr="00E977E9">
        <w:rPr>
          <w:rFonts w:ascii="Book Antiqua" w:eastAsia="Calibri" w:hAnsi="Book Antiqua" w:cstheme="minorHAnsi"/>
          <w:b/>
          <w:sz w:val="23"/>
          <w:szCs w:val="23"/>
          <w:lang w:val="en-US" w:eastAsia="en-US"/>
        </w:rPr>
        <w:t>LVE</w:t>
      </w:r>
      <w:r w:rsidR="00C200DC" w:rsidRPr="00E977E9">
        <w:rPr>
          <w:rFonts w:ascii="Book Antiqua" w:eastAsia="Calibri" w:hAnsi="Book Antiqua" w:cstheme="minorHAnsi"/>
          <w:b/>
          <w:sz w:val="23"/>
          <w:szCs w:val="23"/>
          <w:lang w:val="en-US" w:eastAsia="en-US"/>
        </w:rPr>
        <w:t xml:space="preserve"> Train-the</w:t>
      </w:r>
      <w:r w:rsidR="004B1834" w:rsidRPr="00E977E9">
        <w:rPr>
          <w:rFonts w:ascii="Book Antiqua" w:eastAsia="Calibri" w:hAnsi="Book Antiqua" w:cstheme="minorHAnsi"/>
          <w:b/>
          <w:sz w:val="23"/>
          <w:szCs w:val="23"/>
          <w:lang w:val="en-US" w:eastAsia="en-US"/>
        </w:rPr>
        <w:t>-</w:t>
      </w:r>
      <w:r w:rsidR="00C200DC" w:rsidRPr="00E977E9">
        <w:rPr>
          <w:rFonts w:ascii="Book Antiqua" w:eastAsia="Calibri" w:hAnsi="Book Antiqua" w:cstheme="minorHAnsi"/>
          <w:b/>
          <w:sz w:val="23"/>
          <w:szCs w:val="23"/>
          <w:lang w:val="en-US" w:eastAsia="en-US"/>
        </w:rPr>
        <w:t>Trainer</w:t>
      </w:r>
      <w:r w:rsidR="004B1834" w:rsidRPr="00E977E9">
        <w:rPr>
          <w:rFonts w:ascii="Book Antiqua" w:eastAsia="Calibri" w:hAnsi="Book Antiqua" w:cstheme="minorHAnsi"/>
          <w:b/>
          <w:sz w:val="23"/>
          <w:szCs w:val="23"/>
          <w:lang w:val="en-US" w:eastAsia="en-US"/>
        </w:rPr>
        <w:t xml:space="preserve"> Seminar</w:t>
      </w:r>
      <w:r w:rsidR="00C200DC" w:rsidRPr="00E977E9">
        <w:rPr>
          <w:rFonts w:ascii="Book Antiqua" w:eastAsia="Calibri" w:hAnsi="Book Antiqua" w:cstheme="minorHAnsi"/>
          <w:sz w:val="23"/>
          <w:szCs w:val="23"/>
          <w:lang w:val="en-US" w:eastAsia="en-US"/>
        </w:rPr>
        <w:t xml:space="preserve"> </w:t>
      </w:r>
      <w:r w:rsidR="004F1FA1" w:rsidRPr="00E977E9">
        <w:rPr>
          <w:rFonts w:ascii="Book Antiqua" w:eastAsia="Calibri" w:hAnsi="Book Antiqua" w:cstheme="minorHAnsi"/>
          <w:sz w:val="23"/>
          <w:szCs w:val="23"/>
          <w:lang w:val="en-US" w:eastAsia="en-US"/>
        </w:rPr>
        <w:t xml:space="preserve">— </w:t>
      </w:r>
      <w:r w:rsidR="004B1834" w:rsidRPr="00E977E9">
        <w:rPr>
          <w:rFonts w:ascii="Book Antiqua" w:eastAsia="Calibri" w:hAnsi="Book Antiqua" w:cstheme="minorHAnsi"/>
          <w:sz w:val="23"/>
          <w:szCs w:val="23"/>
          <w:lang w:val="en-US" w:eastAsia="en-US"/>
        </w:rPr>
        <w:t>A three</w:t>
      </w:r>
      <w:r w:rsidR="00C200DC" w:rsidRPr="00E977E9">
        <w:rPr>
          <w:rFonts w:ascii="Book Antiqua" w:eastAsia="Calibri" w:hAnsi="Book Antiqua" w:cstheme="minorHAnsi"/>
          <w:sz w:val="23"/>
          <w:szCs w:val="23"/>
          <w:lang w:val="en-US" w:eastAsia="en-US"/>
        </w:rPr>
        <w:t>-day Zoom online gathering offered to teachers, counselors, school administrative staff for delivering the LVE Approach in</w:t>
      </w:r>
      <w:r w:rsidR="007D3B8F" w:rsidRPr="00E977E9">
        <w:rPr>
          <w:rFonts w:ascii="Book Antiqua" w:eastAsia="Calibri" w:hAnsi="Book Antiqua" w:cstheme="minorHAnsi"/>
          <w:sz w:val="23"/>
          <w:szCs w:val="23"/>
          <w:lang w:val="en-US" w:eastAsia="en-US"/>
        </w:rPr>
        <w:t xml:space="preserve"> the University</w:t>
      </w:r>
      <w:r w:rsidR="004B1834" w:rsidRPr="00E977E9">
        <w:rPr>
          <w:rFonts w:ascii="Book Antiqua" w:eastAsia="Calibri" w:hAnsi="Book Antiqua" w:cstheme="minorHAnsi"/>
          <w:sz w:val="23"/>
          <w:szCs w:val="23"/>
          <w:lang w:val="en-US" w:eastAsia="en-US"/>
        </w:rPr>
        <w:t xml:space="preserve"> after having taken the initial LVE Train-the-Educator Session.</w:t>
      </w:r>
    </w:p>
    <w:p w:rsidR="00F779F8" w:rsidRDefault="0014243D" w:rsidP="00B61445">
      <w:pPr>
        <w:widowControl w:val="0"/>
        <w:spacing w:line="239" w:lineRule="auto"/>
        <w:ind w:right="139"/>
        <w:jc w:val="center"/>
        <w:rPr>
          <w:rFonts w:asciiTheme="minorHAnsi" w:eastAsia="Calibri" w:hAnsiTheme="minorHAnsi" w:cstheme="minorHAnsi"/>
          <w:bCs/>
          <w:spacing w:val="48"/>
          <w:lang w:val="en-US" w:eastAsia="en-US"/>
        </w:rPr>
      </w:pPr>
      <w:r>
        <w:rPr>
          <w:rFonts w:asciiTheme="minorHAnsi" w:eastAsia="Calibri" w:hAnsiTheme="minorHAnsi" w:cstheme="minorHAnsi"/>
          <w:bCs/>
          <w:spacing w:val="48"/>
          <w:lang w:val="en-US" w:eastAsia="en-US"/>
        </w:rPr>
        <w:lastRenderedPageBreak/>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r>
        <w:rPr>
          <w:rFonts w:asciiTheme="minorHAnsi" w:eastAsia="Calibri" w:hAnsiTheme="minorHAnsi" w:cstheme="minorHAnsi"/>
          <w:bCs/>
          <w:spacing w:val="48"/>
          <w:lang w:val="en-US" w:eastAsia="en-US"/>
        </w:rPr>
        <w:softHyphen/>
      </w:r>
    </w:p>
    <w:p w:rsidR="00D53602" w:rsidRDefault="00B61445" w:rsidP="00B61445">
      <w:pPr>
        <w:widowControl w:val="0"/>
        <w:spacing w:line="239" w:lineRule="auto"/>
        <w:ind w:right="139"/>
        <w:jc w:val="center"/>
        <w:rPr>
          <w:rFonts w:asciiTheme="minorHAnsi" w:eastAsia="Calibri" w:hAnsiTheme="minorHAnsi" w:cstheme="minorHAnsi"/>
          <w:b/>
          <w:bCs/>
          <w:color w:val="0070C0"/>
          <w:spacing w:val="48"/>
          <w:lang w:val="en-US" w:eastAsia="en-US"/>
        </w:rPr>
      </w:pPr>
      <w:r w:rsidRPr="00F779F8">
        <w:rPr>
          <w:rFonts w:asciiTheme="minorHAnsi" w:eastAsia="Calibri" w:hAnsiTheme="minorHAnsi" w:cstheme="minorHAnsi"/>
          <w:bCs/>
          <w:color w:val="0070C0"/>
          <w:spacing w:val="48"/>
          <w:lang w:val="en-US" w:eastAsia="en-US"/>
        </w:rPr>
        <w:t>I</w:t>
      </w:r>
      <w:r w:rsidR="00E64F3E" w:rsidRPr="00F779F8">
        <w:rPr>
          <w:rFonts w:asciiTheme="minorHAnsi" w:eastAsia="Calibri" w:hAnsiTheme="minorHAnsi" w:cstheme="minorHAnsi"/>
          <w:b/>
          <w:bCs/>
          <w:color w:val="0070C0"/>
          <w:spacing w:val="48"/>
          <w:lang w:val="en-US" w:eastAsia="en-US"/>
        </w:rPr>
        <w:t xml:space="preserve">f your organization would like to explore </w:t>
      </w:r>
      <w:r w:rsidR="00E977E9">
        <w:rPr>
          <w:rFonts w:asciiTheme="minorHAnsi" w:eastAsia="Calibri" w:hAnsiTheme="minorHAnsi" w:cstheme="minorHAnsi"/>
          <w:b/>
          <w:bCs/>
          <w:color w:val="0070C0"/>
          <w:spacing w:val="48"/>
          <w:lang w:val="en-US" w:eastAsia="en-US"/>
        </w:rPr>
        <w:t xml:space="preserve">this </w:t>
      </w:r>
      <w:r w:rsidR="0014243D" w:rsidRPr="00F779F8">
        <w:rPr>
          <w:rFonts w:asciiTheme="minorHAnsi" w:eastAsia="Calibri" w:hAnsiTheme="minorHAnsi" w:cstheme="minorHAnsi"/>
          <w:b/>
          <w:bCs/>
          <w:color w:val="0070C0"/>
          <w:spacing w:val="48"/>
          <w:lang w:val="en-US" w:eastAsia="en-US"/>
        </w:rPr>
        <w:t>further please contact</w:t>
      </w:r>
      <w:r w:rsidR="00F779F8">
        <w:rPr>
          <w:rFonts w:asciiTheme="minorHAnsi" w:eastAsia="Calibri" w:hAnsiTheme="minorHAnsi" w:cstheme="minorHAnsi"/>
          <w:b/>
          <w:bCs/>
          <w:color w:val="0070C0"/>
          <w:spacing w:val="48"/>
          <w:lang w:val="en-US" w:eastAsia="en-US"/>
        </w:rPr>
        <w:t xml:space="preserve">: </w:t>
      </w:r>
      <w:r w:rsidR="0014243D" w:rsidRPr="00F779F8">
        <w:rPr>
          <w:rFonts w:asciiTheme="minorHAnsi" w:eastAsia="Calibri" w:hAnsiTheme="minorHAnsi" w:cstheme="minorHAnsi"/>
          <w:b/>
          <w:bCs/>
          <w:color w:val="0070C0"/>
          <w:spacing w:val="48"/>
          <w:lang w:val="en-US" w:eastAsia="en-US"/>
        </w:rPr>
        <w:t xml:space="preserve"> Roger Miles,</w:t>
      </w:r>
      <w:r w:rsidR="00E977E9">
        <w:rPr>
          <w:rFonts w:asciiTheme="minorHAnsi" w:eastAsia="Calibri" w:hAnsiTheme="minorHAnsi" w:cstheme="minorHAnsi"/>
          <w:b/>
          <w:bCs/>
          <w:color w:val="0070C0"/>
          <w:spacing w:val="48"/>
          <w:lang w:val="en-US" w:eastAsia="en-US"/>
        </w:rPr>
        <w:t xml:space="preserve"> ALIVE D</w:t>
      </w:r>
      <w:r w:rsidR="0014243D" w:rsidRPr="00F779F8">
        <w:rPr>
          <w:rFonts w:asciiTheme="minorHAnsi" w:eastAsia="Calibri" w:hAnsiTheme="minorHAnsi" w:cstheme="minorHAnsi"/>
          <w:b/>
          <w:bCs/>
          <w:color w:val="0070C0"/>
          <w:spacing w:val="48"/>
          <w:lang w:val="en-US" w:eastAsia="en-US"/>
        </w:rPr>
        <w:t>eputy</w:t>
      </w:r>
      <w:r w:rsidR="00E977E9">
        <w:rPr>
          <w:rFonts w:asciiTheme="minorHAnsi" w:eastAsia="Calibri" w:hAnsiTheme="minorHAnsi" w:cstheme="minorHAnsi"/>
          <w:b/>
          <w:bCs/>
          <w:color w:val="0070C0"/>
          <w:spacing w:val="48"/>
          <w:lang w:val="en-US" w:eastAsia="en-US"/>
        </w:rPr>
        <w:t xml:space="preserve"> P</w:t>
      </w:r>
      <w:r w:rsidR="0014243D" w:rsidRPr="00F779F8">
        <w:rPr>
          <w:rFonts w:asciiTheme="minorHAnsi" w:eastAsia="Calibri" w:hAnsiTheme="minorHAnsi" w:cstheme="minorHAnsi"/>
          <w:b/>
          <w:bCs/>
          <w:color w:val="0070C0"/>
          <w:spacing w:val="48"/>
          <w:lang w:val="en-US" w:eastAsia="en-US"/>
        </w:rPr>
        <w:t xml:space="preserve">resident – </w:t>
      </w:r>
    </w:p>
    <w:p w:rsidR="00E64F3E" w:rsidRPr="00F779F8" w:rsidRDefault="0014243D" w:rsidP="00B61445">
      <w:pPr>
        <w:widowControl w:val="0"/>
        <w:spacing w:line="239" w:lineRule="auto"/>
        <w:ind w:right="139"/>
        <w:jc w:val="center"/>
        <w:rPr>
          <w:rFonts w:asciiTheme="minorHAnsi" w:eastAsia="Calibri" w:hAnsiTheme="minorHAnsi" w:cstheme="minorHAnsi"/>
          <w:b/>
          <w:color w:val="0070C0"/>
          <w:lang w:val="en-US" w:eastAsia="en-US"/>
        </w:rPr>
      </w:pPr>
      <w:r w:rsidRPr="00F779F8">
        <w:rPr>
          <w:rFonts w:asciiTheme="minorHAnsi" w:eastAsia="Calibri" w:hAnsiTheme="minorHAnsi" w:cstheme="minorHAnsi"/>
          <w:b/>
          <w:bCs/>
          <w:color w:val="0070C0"/>
          <w:spacing w:val="48"/>
          <w:lang w:val="en-US" w:eastAsia="en-US"/>
        </w:rPr>
        <w:t>Association for Liv</w:t>
      </w:r>
      <w:r w:rsidR="00D53602">
        <w:rPr>
          <w:rFonts w:asciiTheme="minorHAnsi" w:eastAsia="Calibri" w:hAnsiTheme="minorHAnsi" w:cstheme="minorHAnsi"/>
          <w:b/>
          <w:bCs/>
          <w:color w:val="0070C0"/>
          <w:spacing w:val="48"/>
          <w:lang w:val="en-US" w:eastAsia="en-US"/>
        </w:rPr>
        <w:t>i</w:t>
      </w:r>
      <w:r w:rsidRPr="00F779F8">
        <w:rPr>
          <w:rFonts w:asciiTheme="minorHAnsi" w:eastAsia="Calibri" w:hAnsiTheme="minorHAnsi" w:cstheme="minorHAnsi"/>
          <w:b/>
          <w:bCs/>
          <w:color w:val="0070C0"/>
          <w:spacing w:val="48"/>
          <w:lang w:val="en-US" w:eastAsia="en-US"/>
        </w:rPr>
        <w:t>ng Values Education International</w:t>
      </w:r>
      <w:r w:rsidR="00F779F8" w:rsidRPr="00F779F8">
        <w:rPr>
          <w:rFonts w:asciiTheme="minorHAnsi" w:eastAsia="Calibri" w:hAnsiTheme="minorHAnsi" w:cstheme="minorHAnsi"/>
          <w:b/>
          <w:bCs/>
          <w:color w:val="0070C0"/>
          <w:spacing w:val="48"/>
          <w:lang w:val="en-US" w:eastAsia="en-US"/>
        </w:rPr>
        <w:t xml:space="preserve"> for consultation.</w:t>
      </w:r>
    </w:p>
    <w:p w:rsidR="00680CCB" w:rsidRDefault="00680CCB" w:rsidP="008D21C7">
      <w:pPr>
        <w:widowControl w:val="0"/>
        <w:spacing w:before="43"/>
        <w:rPr>
          <w:rFonts w:asciiTheme="minorHAnsi" w:eastAsia="Calibri" w:hAnsiTheme="minorHAnsi" w:cstheme="minorHAnsi"/>
          <w:b/>
          <w:spacing w:val="-1"/>
          <w:sz w:val="32"/>
          <w:lang w:val="en-US" w:eastAsia="en-US"/>
        </w:rPr>
      </w:pPr>
    </w:p>
    <w:p w:rsidR="00F779F8" w:rsidRPr="00E977E9" w:rsidRDefault="00976C22" w:rsidP="00F779F8">
      <w:pPr>
        <w:widowControl w:val="0"/>
        <w:spacing w:before="43"/>
        <w:jc w:val="center"/>
        <w:rPr>
          <w:rFonts w:asciiTheme="minorHAnsi" w:eastAsia="Calibri" w:hAnsiTheme="minorHAnsi" w:cstheme="minorHAnsi"/>
          <w:i/>
          <w:color w:val="0070C0"/>
          <w:spacing w:val="-1"/>
          <w:sz w:val="28"/>
          <w:lang w:val="en-US" w:eastAsia="en-US"/>
        </w:rPr>
      </w:pPr>
      <w:hyperlink r:id="rId9" w:history="1">
        <w:r w:rsidR="00E977E9" w:rsidRPr="00E977E9">
          <w:rPr>
            <w:rStyle w:val="Hyperlink"/>
            <w:rFonts w:asciiTheme="minorHAnsi" w:eastAsia="Calibri" w:hAnsiTheme="minorHAnsi" w:cstheme="minorHAnsi"/>
            <w:i/>
            <w:color w:val="4F81BD" w:themeColor="accent1"/>
            <w:spacing w:val="-1"/>
            <w:sz w:val="28"/>
            <w:u w:val="none"/>
            <w:lang w:val="en-US" w:eastAsia="en-US"/>
          </w:rPr>
          <w:t>communications@livingvalues.net</w:t>
        </w:r>
      </w:hyperlink>
    </w:p>
    <w:p w:rsidR="00E977E9" w:rsidRDefault="00E977E9" w:rsidP="00F779F8">
      <w:pPr>
        <w:widowControl w:val="0"/>
        <w:spacing w:before="43"/>
        <w:jc w:val="center"/>
        <w:rPr>
          <w:rFonts w:asciiTheme="minorHAnsi" w:eastAsia="Calibri" w:hAnsiTheme="minorHAnsi" w:cstheme="minorHAnsi"/>
          <w:i/>
          <w:color w:val="0070C0"/>
          <w:spacing w:val="-1"/>
          <w:sz w:val="28"/>
          <w:lang w:val="en-US" w:eastAsia="en-US"/>
        </w:rPr>
      </w:pPr>
    </w:p>
    <w:p w:rsidR="00E977E9" w:rsidRPr="00F779F8" w:rsidRDefault="00E977E9" w:rsidP="00F779F8">
      <w:pPr>
        <w:widowControl w:val="0"/>
        <w:spacing w:before="43"/>
        <w:jc w:val="center"/>
        <w:rPr>
          <w:rFonts w:asciiTheme="minorHAnsi" w:eastAsia="Calibri" w:hAnsiTheme="minorHAnsi" w:cstheme="minorHAnsi"/>
          <w:i/>
          <w:color w:val="0070C0"/>
          <w:spacing w:val="-1"/>
          <w:sz w:val="28"/>
          <w:lang w:val="en-US" w:eastAsia="en-US"/>
        </w:rPr>
      </w:pPr>
      <w:r>
        <w:rPr>
          <w:rFonts w:asciiTheme="minorHAnsi" w:eastAsia="Calibri" w:hAnsiTheme="minorHAnsi" w:cstheme="minorHAnsi"/>
          <w:i/>
          <w:color w:val="0070C0"/>
          <w:spacing w:val="-1"/>
          <w:sz w:val="28"/>
          <w:lang w:val="en-US" w:eastAsia="en-US"/>
        </w:rPr>
        <w:t>livingvalues.net</w:t>
      </w:r>
    </w:p>
    <w:p w:rsidR="008D21C7" w:rsidRPr="00001949" w:rsidRDefault="008D21C7" w:rsidP="008D21C7">
      <w:pPr>
        <w:widowControl w:val="0"/>
        <w:spacing w:before="43"/>
        <w:rPr>
          <w:rFonts w:asciiTheme="minorHAnsi" w:eastAsia="Calibri" w:hAnsiTheme="minorHAnsi" w:cstheme="minorHAnsi"/>
          <w:b/>
          <w:spacing w:val="-1"/>
          <w:sz w:val="6"/>
          <w:lang w:val="en-US" w:eastAsia="en-US"/>
        </w:rPr>
      </w:pPr>
    </w:p>
    <w:sectPr w:rsidR="008D21C7" w:rsidRPr="00001949" w:rsidSect="006D752F">
      <w:headerReference w:type="default" r:id="rId10"/>
      <w:footerReference w:type="default" r:id="rId11"/>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C22" w:rsidRDefault="00976C22">
      <w:r>
        <w:separator/>
      </w:r>
    </w:p>
  </w:endnote>
  <w:endnote w:type="continuationSeparator" w:id="0">
    <w:p w:rsidR="00976C22" w:rsidRDefault="00976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auto"/>
    <w:notTrueType/>
    <w:pitch w:val="variable"/>
    <w:sig w:usb0="00000001" w:usb1="08080000" w:usb2="00000010" w:usb3="00000000" w:csb0="00100000"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6272639"/>
      <w:docPartObj>
        <w:docPartGallery w:val="Page Numbers (Bottom of Page)"/>
        <w:docPartUnique/>
      </w:docPartObj>
    </w:sdtPr>
    <w:sdtEndPr/>
    <w:sdtContent>
      <w:p w:rsidR="00AF20FD" w:rsidRDefault="00AF20FD">
        <w:pPr>
          <w:pStyle w:val="Footer"/>
          <w:jc w:val="right"/>
        </w:pPr>
        <w:r>
          <w:t xml:space="preserve">Page | </w:t>
        </w:r>
        <w:r>
          <w:fldChar w:fldCharType="begin"/>
        </w:r>
        <w:r>
          <w:instrText xml:space="preserve"> PAGE   \* MERGEFORMAT </w:instrText>
        </w:r>
        <w:r>
          <w:fldChar w:fldCharType="separate"/>
        </w:r>
        <w:r w:rsidR="0058585A">
          <w:rPr>
            <w:noProof/>
          </w:rPr>
          <w:t>1</w:t>
        </w:r>
        <w:r>
          <w:rPr>
            <w:noProof/>
          </w:rPr>
          <w:fldChar w:fldCharType="end"/>
        </w:r>
        <w:r>
          <w:t xml:space="preserve"> </w:t>
        </w:r>
      </w:p>
    </w:sdtContent>
  </w:sdt>
  <w:p w:rsidR="00AF20FD" w:rsidRDefault="00AF20F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C22" w:rsidRDefault="00976C22">
      <w:r>
        <w:separator/>
      </w:r>
    </w:p>
  </w:footnote>
  <w:footnote w:type="continuationSeparator" w:id="0">
    <w:p w:rsidR="00976C22" w:rsidRDefault="00976C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FD" w:rsidRDefault="00AF20F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Free Downloads" style="width:9pt;height:9pt;visibility:visible;mso-wrap-style:square" o:bullet="t">
        <v:imagedata r:id="rId1" o:title="Free Downloads"/>
      </v:shape>
    </w:pict>
  </w:numPicBullet>
  <w:abstractNum w:abstractNumId="0" w15:restartNumberingAfterBreak="0">
    <w:nsid w:val="0328338E"/>
    <w:multiLevelType w:val="multilevel"/>
    <w:tmpl w:val="23D650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3B4D5E"/>
    <w:multiLevelType w:val="hybridMultilevel"/>
    <w:tmpl w:val="C67C37F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69701DA"/>
    <w:multiLevelType w:val="multilevel"/>
    <w:tmpl w:val="781438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35010"/>
    <w:multiLevelType w:val="multilevel"/>
    <w:tmpl w:val="52C82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F0086"/>
    <w:multiLevelType w:val="multilevel"/>
    <w:tmpl w:val="6690122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0CA83C51"/>
    <w:multiLevelType w:val="multilevel"/>
    <w:tmpl w:val="029A2B5C"/>
    <w:lvl w:ilvl="0">
      <w:start w:val="1"/>
      <w:numFmt w:val="decimal"/>
      <w:lvlText w:val="%1."/>
      <w:lvlJc w:val="left"/>
      <w:pPr>
        <w:tabs>
          <w:tab w:val="num" w:pos="720"/>
        </w:tabs>
        <w:ind w:left="720" w:hanging="360"/>
      </w:pPr>
      <w:rPr>
        <w:rFonts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F3D59"/>
    <w:multiLevelType w:val="multilevel"/>
    <w:tmpl w:val="7698264E"/>
    <w:styleLink w:val="WWNum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49C6791"/>
    <w:multiLevelType w:val="multilevel"/>
    <w:tmpl w:val="DCD21960"/>
    <w:styleLink w:val="WWNum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19963BC0"/>
    <w:multiLevelType w:val="hybridMultilevel"/>
    <w:tmpl w:val="F78405D4"/>
    <w:lvl w:ilvl="0" w:tplc="0C09000F">
      <w:start w:val="1"/>
      <w:numFmt w:val="decimal"/>
      <w:lvlText w:val="%1."/>
      <w:lvlJc w:val="left"/>
      <w:pPr>
        <w:ind w:left="-1" w:hanging="360"/>
      </w:pPr>
    </w:lvl>
    <w:lvl w:ilvl="1" w:tplc="0C090019" w:tentative="1">
      <w:start w:val="1"/>
      <w:numFmt w:val="lowerLetter"/>
      <w:lvlText w:val="%2."/>
      <w:lvlJc w:val="left"/>
      <w:pPr>
        <w:ind w:left="719" w:hanging="360"/>
      </w:pPr>
    </w:lvl>
    <w:lvl w:ilvl="2" w:tplc="0C09001B" w:tentative="1">
      <w:start w:val="1"/>
      <w:numFmt w:val="lowerRoman"/>
      <w:lvlText w:val="%3."/>
      <w:lvlJc w:val="right"/>
      <w:pPr>
        <w:ind w:left="1439" w:hanging="180"/>
      </w:pPr>
    </w:lvl>
    <w:lvl w:ilvl="3" w:tplc="0C09000F" w:tentative="1">
      <w:start w:val="1"/>
      <w:numFmt w:val="decimal"/>
      <w:lvlText w:val="%4."/>
      <w:lvlJc w:val="left"/>
      <w:pPr>
        <w:ind w:left="2159" w:hanging="360"/>
      </w:pPr>
    </w:lvl>
    <w:lvl w:ilvl="4" w:tplc="0C090019" w:tentative="1">
      <w:start w:val="1"/>
      <w:numFmt w:val="lowerLetter"/>
      <w:lvlText w:val="%5."/>
      <w:lvlJc w:val="left"/>
      <w:pPr>
        <w:ind w:left="2879" w:hanging="360"/>
      </w:pPr>
    </w:lvl>
    <w:lvl w:ilvl="5" w:tplc="0C09001B" w:tentative="1">
      <w:start w:val="1"/>
      <w:numFmt w:val="lowerRoman"/>
      <w:lvlText w:val="%6."/>
      <w:lvlJc w:val="right"/>
      <w:pPr>
        <w:ind w:left="3599" w:hanging="180"/>
      </w:pPr>
    </w:lvl>
    <w:lvl w:ilvl="6" w:tplc="0C09000F" w:tentative="1">
      <w:start w:val="1"/>
      <w:numFmt w:val="decimal"/>
      <w:lvlText w:val="%7."/>
      <w:lvlJc w:val="left"/>
      <w:pPr>
        <w:ind w:left="4319" w:hanging="360"/>
      </w:pPr>
    </w:lvl>
    <w:lvl w:ilvl="7" w:tplc="0C090019" w:tentative="1">
      <w:start w:val="1"/>
      <w:numFmt w:val="lowerLetter"/>
      <w:lvlText w:val="%8."/>
      <w:lvlJc w:val="left"/>
      <w:pPr>
        <w:ind w:left="5039" w:hanging="360"/>
      </w:pPr>
    </w:lvl>
    <w:lvl w:ilvl="8" w:tplc="0C09001B" w:tentative="1">
      <w:start w:val="1"/>
      <w:numFmt w:val="lowerRoman"/>
      <w:lvlText w:val="%9."/>
      <w:lvlJc w:val="right"/>
      <w:pPr>
        <w:ind w:left="5759" w:hanging="180"/>
      </w:pPr>
    </w:lvl>
  </w:abstractNum>
  <w:abstractNum w:abstractNumId="9" w15:restartNumberingAfterBreak="0">
    <w:nsid w:val="1DA90C28"/>
    <w:multiLevelType w:val="hybridMultilevel"/>
    <w:tmpl w:val="11FA1E02"/>
    <w:lvl w:ilvl="0" w:tplc="A8FEADE6">
      <w:start w:val="1"/>
      <w:numFmt w:val="bullet"/>
      <w:lvlText w:val=""/>
      <w:lvlPicBulletId w:val="0"/>
      <w:lvlJc w:val="left"/>
      <w:pPr>
        <w:tabs>
          <w:tab w:val="num" w:pos="720"/>
        </w:tabs>
        <w:ind w:left="720" w:hanging="360"/>
      </w:pPr>
      <w:rPr>
        <w:rFonts w:ascii="Symbol" w:hAnsi="Symbol" w:hint="default"/>
      </w:rPr>
    </w:lvl>
    <w:lvl w:ilvl="1" w:tplc="DC2412CE" w:tentative="1">
      <w:start w:val="1"/>
      <w:numFmt w:val="bullet"/>
      <w:lvlText w:val=""/>
      <w:lvlJc w:val="left"/>
      <w:pPr>
        <w:tabs>
          <w:tab w:val="num" w:pos="1440"/>
        </w:tabs>
        <w:ind w:left="1440" w:hanging="360"/>
      </w:pPr>
      <w:rPr>
        <w:rFonts w:ascii="Symbol" w:hAnsi="Symbol" w:hint="default"/>
      </w:rPr>
    </w:lvl>
    <w:lvl w:ilvl="2" w:tplc="CF5A3ED2" w:tentative="1">
      <w:start w:val="1"/>
      <w:numFmt w:val="bullet"/>
      <w:lvlText w:val=""/>
      <w:lvlJc w:val="left"/>
      <w:pPr>
        <w:tabs>
          <w:tab w:val="num" w:pos="2160"/>
        </w:tabs>
        <w:ind w:left="2160" w:hanging="360"/>
      </w:pPr>
      <w:rPr>
        <w:rFonts w:ascii="Symbol" w:hAnsi="Symbol" w:hint="default"/>
      </w:rPr>
    </w:lvl>
    <w:lvl w:ilvl="3" w:tplc="50900B52" w:tentative="1">
      <w:start w:val="1"/>
      <w:numFmt w:val="bullet"/>
      <w:lvlText w:val=""/>
      <w:lvlJc w:val="left"/>
      <w:pPr>
        <w:tabs>
          <w:tab w:val="num" w:pos="2880"/>
        </w:tabs>
        <w:ind w:left="2880" w:hanging="360"/>
      </w:pPr>
      <w:rPr>
        <w:rFonts w:ascii="Symbol" w:hAnsi="Symbol" w:hint="default"/>
      </w:rPr>
    </w:lvl>
    <w:lvl w:ilvl="4" w:tplc="8488CF08" w:tentative="1">
      <w:start w:val="1"/>
      <w:numFmt w:val="bullet"/>
      <w:lvlText w:val=""/>
      <w:lvlJc w:val="left"/>
      <w:pPr>
        <w:tabs>
          <w:tab w:val="num" w:pos="3600"/>
        </w:tabs>
        <w:ind w:left="3600" w:hanging="360"/>
      </w:pPr>
      <w:rPr>
        <w:rFonts w:ascii="Symbol" w:hAnsi="Symbol" w:hint="default"/>
      </w:rPr>
    </w:lvl>
    <w:lvl w:ilvl="5" w:tplc="F62813B2" w:tentative="1">
      <w:start w:val="1"/>
      <w:numFmt w:val="bullet"/>
      <w:lvlText w:val=""/>
      <w:lvlJc w:val="left"/>
      <w:pPr>
        <w:tabs>
          <w:tab w:val="num" w:pos="4320"/>
        </w:tabs>
        <w:ind w:left="4320" w:hanging="360"/>
      </w:pPr>
      <w:rPr>
        <w:rFonts w:ascii="Symbol" w:hAnsi="Symbol" w:hint="default"/>
      </w:rPr>
    </w:lvl>
    <w:lvl w:ilvl="6" w:tplc="EC40D78E" w:tentative="1">
      <w:start w:val="1"/>
      <w:numFmt w:val="bullet"/>
      <w:lvlText w:val=""/>
      <w:lvlJc w:val="left"/>
      <w:pPr>
        <w:tabs>
          <w:tab w:val="num" w:pos="5040"/>
        </w:tabs>
        <w:ind w:left="5040" w:hanging="360"/>
      </w:pPr>
      <w:rPr>
        <w:rFonts w:ascii="Symbol" w:hAnsi="Symbol" w:hint="default"/>
      </w:rPr>
    </w:lvl>
    <w:lvl w:ilvl="7" w:tplc="EA0666C6" w:tentative="1">
      <w:start w:val="1"/>
      <w:numFmt w:val="bullet"/>
      <w:lvlText w:val=""/>
      <w:lvlJc w:val="left"/>
      <w:pPr>
        <w:tabs>
          <w:tab w:val="num" w:pos="5760"/>
        </w:tabs>
        <w:ind w:left="5760" w:hanging="360"/>
      </w:pPr>
      <w:rPr>
        <w:rFonts w:ascii="Symbol" w:hAnsi="Symbol" w:hint="default"/>
      </w:rPr>
    </w:lvl>
    <w:lvl w:ilvl="8" w:tplc="47E0E8E4"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0CB310C"/>
    <w:multiLevelType w:val="hybridMultilevel"/>
    <w:tmpl w:val="102010A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E483C53"/>
    <w:multiLevelType w:val="multilevel"/>
    <w:tmpl w:val="029A2B5C"/>
    <w:lvl w:ilvl="0">
      <w:start w:val="1"/>
      <w:numFmt w:val="decimal"/>
      <w:lvlText w:val="%1."/>
      <w:lvlJc w:val="left"/>
      <w:pPr>
        <w:tabs>
          <w:tab w:val="num" w:pos="720"/>
        </w:tabs>
        <w:ind w:left="720" w:hanging="360"/>
      </w:pPr>
      <w:rPr>
        <w:rFonts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1225C3"/>
    <w:multiLevelType w:val="hybridMultilevel"/>
    <w:tmpl w:val="D4EC1704"/>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3" w15:restartNumberingAfterBreak="0">
    <w:nsid w:val="34F67E4E"/>
    <w:multiLevelType w:val="hybridMultilevel"/>
    <w:tmpl w:val="E0E2ED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8FC5724"/>
    <w:multiLevelType w:val="hybridMultilevel"/>
    <w:tmpl w:val="A3BAC9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2447E0"/>
    <w:multiLevelType w:val="hybridMultilevel"/>
    <w:tmpl w:val="5822AB8E"/>
    <w:lvl w:ilvl="0" w:tplc="EF32FC5A">
      <w:start w:val="1"/>
      <w:numFmt w:val="bullet"/>
      <w:lvlText w:val="•"/>
      <w:lvlJc w:val="left"/>
      <w:pPr>
        <w:ind w:hanging="361"/>
      </w:pPr>
      <w:rPr>
        <w:rFonts w:ascii="Arial" w:eastAsia="Arial" w:hAnsi="Arial" w:hint="default"/>
        <w:w w:val="131"/>
        <w:sz w:val="22"/>
        <w:szCs w:val="22"/>
      </w:rPr>
    </w:lvl>
    <w:lvl w:ilvl="1" w:tplc="C47451AC">
      <w:start w:val="1"/>
      <w:numFmt w:val="bullet"/>
      <w:lvlText w:val="•"/>
      <w:lvlJc w:val="left"/>
      <w:rPr>
        <w:rFonts w:hint="default"/>
      </w:rPr>
    </w:lvl>
    <w:lvl w:ilvl="2" w:tplc="B8E229F6">
      <w:start w:val="1"/>
      <w:numFmt w:val="bullet"/>
      <w:lvlText w:val="•"/>
      <w:lvlJc w:val="left"/>
      <w:rPr>
        <w:rFonts w:hint="default"/>
      </w:rPr>
    </w:lvl>
    <w:lvl w:ilvl="3" w:tplc="0B5AC0C2">
      <w:start w:val="1"/>
      <w:numFmt w:val="bullet"/>
      <w:lvlText w:val="•"/>
      <w:lvlJc w:val="left"/>
      <w:rPr>
        <w:rFonts w:hint="default"/>
      </w:rPr>
    </w:lvl>
    <w:lvl w:ilvl="4" w:tplc="6260846E">
      <w:start w:val="1"/>
      <w:numFmt w:val="bullet"/>
      <w:lvlText w:val="•"/>
      <w:lvlJc w:val="left"/>
      <w:rPr>
        <w:rFonts w:hint="default"/>
      </w:rPr>
    </w:lvl>
    <w:lvl w:ilvl="5" w:tplc="D16EE4E0">
      <w:start w:val="1"/>
      <w:numFmt w:val="bullet"/>
      <w:lvlText w:val="•"/>
      <w:lvlJc w:val="left"/>
      <w:rPr>
        <w:rFonts w:hint="default"/>
      </w:rPr>
    </w:lvl>
    <w:lvl w:ilvl="6" w:tplc="F506852C">
      <w:start w:val="1"/>
      <w:numFmt w:val="bullet"/>
      <w:lvlText w:val="•"/>
      <w:lvlJc w:val="left"/>
      <w:rPr>
        <w:rFonts w:hint="default"/>
      </w:rPr>
    </w:lvl>
    <w:lvl w:ilvl="7" w:tplc="5BE0201E">
      <w:start w:val="1"/>
      <w:numFmt w:val="bullet"/>
      <w:lvlText w:val="•"/>
      <w:lvlJc w:val="left"/>
      <w:rPr>
        <w:rFonts w:hint="default"/>
      </w:rPr>
    </w:lvl>
    <w:lvl w:ilvl="8" w:tplc="7A569E70">
      <w:start w:val="1"/>
      <w:numFmt w:val="bullet"/>
      <w:lvlText w:val="•"/>
      <w:lvlJc w:val="left"/>
      <w:rPr>
        <w:rFonts w:hint="default"/>
      </w:rPr>
    </w:lvl>
  </w:abstractNum>
  <w:abstractNum w:abstractNumId="16" w15:restartNumberingAfterBreak="0">
    <w:nsid w:val="3AF2161B"/>
    <w:multiLevelType w:val="multilevel"/>
    <w:tmpl w:val="5C06E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F13170"/>
    <w:multiLevelType w:val="multilevel"/>
    <w:tmpl w:val="88D6E0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D675763"/>
    <w:multiLevelType w:val="hybridMultilevel"/>
    <w:tmpl w:val="16423DF4"/>
    <w:lvl w:ilvl="0" w:tplc="0C09000F">
      <w:start w:val="1"/>
      <w:numFmt w:val="decimal"/>
      <w:lvlText w:val="%1."/>
      <w:lvlJc w:val="left"/>
      <w:pPr>
        <w:ind w:left="1079" w:hanging="360"/>
      </w:pPr>
    </w:lvl>
    <w:lvl w:ilvl="1" w:tplc="0C090019" w:tentative="1">
      <w:start w:val="1"/>
      <w:numFmt w:val="lowerLetter"/>
      <w:lvlText w:val="%2."/>
      <w:lvlJc w:val="left"/>
      <w:pPr>
        <w:ind w:left="1799" w:hanging="360"/>
      </w:pPr>
    </w:lvl>
    <w:lvl w:ilvl="2" w:tplc="0C09001B" w:tentative="1">
      <w:start w:val="1"/>
      <w:numFmt w:val="lowerRoman"/>
      <w:lvlText w:val="%3."/>
      <w:lvlJc w:val="right"/>
      <w:pPr>
        <w:ind w:left="2519" w:hanging="180"/>
      </w:pPr>
    </w:lvl>
    <w:lvl w:ilvl="3" w:tplc="0C09000F" w:tentative="1">
      <w:start w:val="1"/>
      <w:numFmt w:val="decimal"/>
      <w:lvlText w:val="%4."/>
      <w:lvlJc w:val="left"/>
      <w:pPr>
        <w:ind w:left="3239" w:hanging="360"/>
      </w:pPr>
    </w:lvl>
    <w:lvl w:ilvl="4" w:tplc="0C090019" w:tentative="1">
      <w:start w:val="1"/>
      <w:numFmt w:val="lowerLetter"/>
      <w:lvlText w:val="%5."/>
      <w:lvlJc w:val="left"/>
      <w:pPr>
        <w:ind w:left="3959" w:hanging="360"/>
      </w:pPr>
    </w:lvl>
    <w:lvl w:ilvl="5" w:tplc="0C09001B" w:tentative="1">
      <w:start w:val="1"/>
      <w:numFmt w:val="lowerRoman"/>
      <w:lvlText w:val="%6."/>
      <w:lvlJc w:val="right"/>
      <w:pPr>
        <w:ind w:left="4679" w:hanging="180"/>
      </w:pPr>
    </w:lvl>
    <w:lvl w:ilvl="6" w:tplc="0C09000F" w:tentative="1">
      <w:start w:val="1"/>
      <w:numFmt w:val="decimal"/>
      <w:lvlText w:val="%7."/>
      <w:lvlJc w:val="left"/>
      <w:pPr>
        <w:ind w:left="5399" w:hanging="360"/>
      </w:pPr>
    </w:lvl>
    <w:lvl w:ilvl="7" w:tplc="0C090019" w:tentative="1">
      <w:start w:val="1"/>
      <w:numFmt w:val="lowerLetter"/>
      <w:lvlText w:val="%8."/>
      <w:lvlJc w:val="left"/>
      <w:pPr>
        <w:ind w:left="6119" w:hanging="360"/>
      </w:pPr>
    </w:lvl>
    <w:lvl w:ilvl="8" w:tplc="0C09001B" w:tentative="1">
      <w:start w:val="1"/>
      <w:numFmt w:val="lowerRoman"/>
      <w:lvlText w:val="%9."/>
      <w:lvlJc w:val="right"/>
      <w:pPr>
        <w:ind w:left="6839" w:hanging="180"/>
      </w:pPr>
    </w:lvl>
  </w:abstractNum>
  <w:abstractNum w:abstractNumId="19" w15:restartNumberingAfterBreak="0">
    <w:nsid w:val="40B513DF"/>
    <w:multiLevelType w:val="hybridMultilevel"/>
    <w:tmpl w:val="1F402A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1FB7BC0"/>
    <w:multiLevelType w:val="multilevel"/>
    <w:tmpl w:val="7B84F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FE059D"/>
    <w:multiLevelType w:val="multilevel"/>
    <w:tmpl w:val="22C06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494142"/>
    <w:multiLevelType w:val="multilevel"/>
    <w:tmpl w:val="3D9C0F88"/>
    <w:styleLink w:val="WWNum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50CD05EF"/>
    <w:multiLevelType w:val="hybridMultilevel"/>
    <w:tmpl w:val="95763B6A"/>
    <w:lvl w:ilvl="0" w:tplc="C7DE3BEE">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D920E4"/>
    <w:multiLevelType w:val="hybridMultilevel"/>
    <w:tmpl w:val="A04AABF6"/>
    <w:lvl w:ilvl="0" w:tplc="1DB2A978">
      <w:start w:val="1"/>
      <w:numFmt w:val="decimal"/>
      <w:lvlText w:val="%1."/>
      <w:lvlJc w:val="left"/>
      <w:pPr>
        <w:ind w:hanging="361"/>
      </w:pPr>
      <w:rPr>
        <w:rFonts w:ascii="Calibri" w:eastAsia="Calibri" w:hAnsi="Calibri" w:hint="default"/>
        <w:sz w:val="22"/>
        <w:szCs w:val="22"/>
      </w:rPr>
    </w:lvl>
    <w:lvl w:ilvl="1" w:tplc="CEAC4140">
      <w:start w:val="1"/>
      <w:numFmt w:val="bullet"/>
      <w:lvlText w:val="•"/>
      <w:lvlJc w:val="left"/>
      <w:rPr>
        <w:rFonts w:hint="default"/>
      </w:rPr>
    </w:lvl>
    <w:lvl w:ilvl="2" w:tplc="B672B0A8">
      <w:start w:val="1"/>
      <w:numFmt w:val="bullet"/>
      <w:lvlText w:val="•"/>
      <w:lvlJc w:val="left"/>
      <w:rPr>
        <w:rFonts w:hint="default"/>
      </w:rPr>
    </w:lvl>
    <w:lvl w:ilvl="3" w:tplc="AEA8F0A0">
      <w:start w:val="1"/>
      <w:numFmt w:val="bullet"/>
      <w:lvlText w:val="•"/>
      <w:lvlJc w:val="left"/>
      <w:rPr>
        <w:rFonts w:hint="default"/>
      </w:rPr>
    </w:lvl>
    <w:lvl w:ilvl="4" w:tplc="E548A058">
      <w:start w:val="1"/>
      <w:numFmt w:val="bullet"/>
      <w:lvlText w:val="•"/>
      <w:lvlJc w:val="left"/>
      <w:rPr>
        <w:rFonts w:hint="default"/>
      </w:rPr>
    </w:lvl>
    <w:lvl w:ilvl="5" w:tplc="FDF0AEE4">
      <w:start w:val="1"/>
      <w:numFmt w:val="bullet"/>
      <w:lvlText w:val="•"/>
      <w:lvlJc w:val="left"/>
      <w:rPr>
        <w:rFonts w:hint="default"/>
      </w:rPr>
    </w:lvl>
    <w:lvl w:ilvl="6" w:tplc="CF384894">
      <w:start w:val="1"/>
      <w:numFmt w:val="bullet"/>
      <w:lvlText w:val="•"/>
      <w:lvlJc w:val="left"/>
      <w:rPr>
        <w:rFonts w:hint="default"/>
      </w:rPr>
    </w:lvl>
    <w:lvl w:ilvl="7" w:tplc="A29E3578">
      <w:start w:val="1"/>
      <w:numFmt w:val="bullet"/>
      <w:lvlText w:val="•"/>
      <w:lvlJc w:val="left"/>
      <w:rPr>
        <w:rFonts w:hint="default"/>
      </w:rPr>
    </w:lvl>
    <w:lvl w:ilvl="8" w:tplc="B14422C0">
      <w:start w:val="1"/>
      <w:numFmt w:val="bullet"/>
      <w:lvlText w:val="•"/>
      <w:lvlJc w:val="left"/>
      <w:rPr>
        <w:rFonts w:hint="default"/>
      </w:rPr>
    </w:lvl>
  </w:abstractNum>
  <w:abstractNum w:abstractNumId="25" w15:restartNumberingAfterBreak="0">
    <w:nsid w:val="57662F77"/>
    <w:multiLevelType w:val="hybridMultilevel"/>
    <w:tmpl w:val="863E6A46"/>
    <w:lvl w:ilvl="0" w:tplc="56FC58C2">
      <w:start w:val="1"/>
      <w:numFmt w:val="decimal"/>
      <w:lvlText w:val="%1."/>
      <w:lvlJc w:val="left"/>
      <w:pPr>
        <w:ind w:hanging="361"/>
      </w:pPr>
      <w:rPr>
        <w:rFonts w:hint="default"/>
        <w:w w:val="131"/>
        <w:sz w:val="22"/>
        <w:szCs w:val="22"/>
      </w:rPr>
    </w:lvl>
    <w:lvl w:ilvl="1" w:tplc="C47451AC">
      <w:start w:val="1"/>
      <w:numFmt w:val="bullet"/>
      <w:lvlText w:val="•"/>
      <w:lvlJc w:val="left"/>
      <w:rPr>
        <w:rFonts w:hint="default"/>
      </w:rPr>
    </w:lvl>
    <w:lvl w:ilvl="2" w:tplc="B8E229F6">
      <w:start w:val="1"/>
      <w:numFmt w:val="bullet"/>
      <w:lvlText w:val="•"/>
      <w:lvlJc w:val="left"/>
      <w:rPr>
        <w:rFonts w:hint="default"/>
      </w:rPr>
    </w:lvl>
    <w:lvl w:ilvl="3" w:tplc="0B5AC0C2">
      <w:start w:val="1"/>
      <w:numFmt w:val="bullet"/>
      <w:lvlText w:val="•"/>
      <w:lvlJc w:val="left"/>
      <w:rPr>
        <w:rFonts w:hint="default"/>
      </w:rPr>
    </w:lvl>
    <w:lvl w:ilvl="4" w:tplc="6260846E">
      <w:start w:val="1"/>
      <w:numFmt w:val="bullet"/>
      <w:lvlText w:val="•"/>
      <w:lvlJc w:val="left"/>
      <w:rPr>
        <w:rFonts w:hint="default"/>
      </w:rPr>
    </w:lvl>
    <w:lvl w:ilvl="5" w:tplc="D16EE4E0">
      <w:start w:val="1"/>
      <w:numFmt w:val="bullet"/>
      <w:lvlText w:val="•"/>
      <w:lvlJc w:val="left"/>
      <w:rPr>
        <w:rFonts w:hint="default"/>
      </w:rPr>
    </w:lvl>
    <w:lvl w:ilvl="6" w:tplc="F506852C">
      <w:start w:val="1"/>
      <w:numFmt w:val="bullet"/>
      <w:lvlText w:val="•"/>
      <w:lvlJc w:val="left"/>
      <w:rPr>
        <w:rFonts w:hint="default"/>
      </w:rPr>
    </w:lvl>
    <w:lvl w:ilvl="7" w:tplc="5BE0201E">
      <w:start w:val="1"/>
      <w:numFmt w:val="bullet"/>
      <w:lvlText w:val="•"/>
      <w:lvlJc w:val="left"/>
      <w:rPr>
        <w:rFonts w:hint="default"/>
      </w:rPr>
    </w:lvl>
    <w:lvl w:ilvl="8" w:tplc="7A569E70">
      <w:start w:val="1"/>
      <w:numFmt w:val="bullet"/>
      <w:lvlText w:val="•"/>
      <w:lvlJc w:val="left"/>
      <w:rPr>
        <w:rFonts w:hint="default"/>
      </w:rPr>
    </w:lvl>
  </w:abstractNum>
  <w:abstractNum w:abstractNumId="26" w15:restartNumberingAfterBreak="0">
    <w:nsid w:val="58DB137F"/>
    <w:multiLevelType w:val="multilevel"/>
    <w:tmpl w:val="2CBA5172"/>
    <w:lvl w:ilvl="0">
      <w:start w:val="1"/>
      <w:numFmt w:val="decimal"/>
      <w:lvlText w:val="%1."/>
      <w:lvlJc w:val="left"/>
      <w:pPr>
        <w:tabs>
          <w:tab w:val="num" w:pos="720"/>
        </w:tabs>
        <w:ind w:left="720" w:hanging="360"/>
      </w:pPr>
      <w:rPr>
        <w:color w:val="0070C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7443A7"/>
    <w:multiLevelType w:val="multilevel"/>
    <w:tmpl w:val="29B423D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D4706A"/>
    <w:multiLevelType w:val="hybridMultilevel"/>
    <w:tmpl w:val="BC825CAA"/>
    <w:lvl w:ilvl="0" w:tplc="C7DE3BEE">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2568D9"/>
    <w:multiLevelType w:val="multilevel"/>
    <w:tmpl w:val="1BF8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470EB6"/>
    <w:multiLevelType w:val="multilevel"/>
    <w:tmpl w:val="319A5988"/>
    <w:styleLink w:val="WWNum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66B20560"/>
    <w:multiLevelType w:val="multilevel"/>
    <w:tmpl w:val="C8C6F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1009B1"/>
    <w:multiLevelType w:val="multilevel"/>
    <w:tmpl w:val="D3B07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415DD2"/>
    <w:multiLevelType w:val="hybridMultilevel"/>
    <w:tmpl w:val="54F82E52"/>
    <w:lvl w:ilvl="0" w:tplc="0C09000F">
      <w:start w:val="1"/>
      <w:numFmt w:val="decimal"/>
      <w:lvlText w:val="%1."/>
      <w:lvlJc w:val="left"/>
      <w:pPr>
        <w:ind w:hanging="361"/>
      </w:pPr>
      <w:rPr>
        <w:rFonts w:hint="default"/>
        <w:w w:val="131"/>
        <w:sz w:val="22"/>
        <w:szCs w:val="22"/>
      </w:rPr>
    </w:lvl>
    <w:lvl w:ilvl="1" w:tplc="C47451AC">
      <w:start w:val="1"/>
      <w:numFmt w:val="bullet"/>
      <w:lvlText w:val="•"/>
      <w:lvlJc w:val="left"/>
      <w:rPr>
        <w:rFonts w:hint="default"/>
      </w:rPr>
    </w:lvl>
    <w:lvl w:ilvl="2" w:tplc="B8E229F6">
      <w:start w:val="1"/>
      <w:numFmt w:val="bullet"/>
      <w:lvlText w:val="•"/>
      <w:lvlJc w:val="left"/>
      <w:rPr>
        <w:rFonts w:hint="default"/>
      </w:rPr>
    </w:lvl>
    <w:lvl w:ilvl="3" w:tplc="0B5AC0C2">
      <w:start w:val="1"/>
      <w:numFmt w:val="bullet"/>
      <w:lvlText w:val="•"/>
      <w:lvlJc w:val="left"/>
      <w:rPr>
        <w:rFonts w:hint="default"/>
      </w:rPr>
    </w:lvl>
    <w:lvl w:ilvl="4" w:tplc="6260846E">
      <w:start w:val="1"/>
      <w:numFmt w:val="bullet"/>
      <w:lvlText w:val="•"/>
      <w:lvlJc w:val="left"/>
      <w:rPr>
        <w:rFonts w:hint="default"/>
      </w:rPr>
    </w:lvl>
    <w:lvl w:ilvl="5" w:tplc="D16EE4E0">
      <w:start w:val="1"/>
      <w:numFmt w:val="bullet"/>
      <w:lvlText w:val="•"/>
      <w:lvlJc w:val="left"/>
      <w:rPr>
        <w:rFonts w:hint="default"/>
      </w:rPr>
    </w:lvl>
    <w:lvl w:ilvl="6" w:tplc="F506852C">
      <w:start w:val="1"/>
      <w:numFmt w:val="bullet"/>
      <w:lvlText w:val="•"/>
      <w:lvlJc w:val="left"/>
      <w:rPr>
        <w:rFonts w:hint="default"/>
      </w:rPr>
    </w:lvl>
    <w:lvl w:ilvl="7" w:tplc="5BE0201E">
      <w:start w:val="1"/>
      <w:numFmt w:val="bullet"/>
      <w:lvlText w:val="•"/>
      <w:lvlJc w:val="left"/>
      <w:rPr>
        <w:rFonts w:hint="default"/>
      </w:rPr>
    </w:lvl>
    <w:lvl w:ilvl="8" w:tplc="7A569E70">
      <w:start w:val="1"/>
      <w:numFmt w:val="bullet"/>
      <w:lvlText w:val="•"/>
      <w:lvlJc w:val="left"/>
      <w:rPr>
        <w:rFonts w:hint="default"/>
      </w:rPr>
    </w:lvl>
  </w:abstractNum>
  <w:abstractNum w:abstractNumId="34" w15:restartNumberingAfterBreak="0">
    <w:nsid w:val="69C20378"/>
    <w:multiLevelType w:val="hybridMultilevel"/>
    <w:tmpl w:val="713C9A66"/>
    <w:lvl w:ilvl="0" w:tplc="0C090001">
      <w:start w:val="1"/>
      <w:numFmt w:val="bullet"/>
      <w:lvlText w:val=""/>
      <w:lvlJc w:val="left"/>
      <w:pPr>
        <w:ind w:left="1069" w:hanging="360"/>
      </w:pPr>
      <w:rPr>
        <w:rFonts w:ascii="Symbol" w:hAnsi="Symbol"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abstractNum w:abstractNumId="35" w15:restartNumberingAfterBreak="0">
    <w:nsid w:val="6B1F43BD"/>
    <w:multiLevelType w:val="hybridMultilevel"/>
    <w:tmpl w:val="E55C9B0C"/>
    <w:lvl w:ilvl="0" w:tplc="C7DE3BEE">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A01301"/>
    <w:multiLevelType w:val="hybridMultilevel"/>
    <w:tmpl w:val="8384081C"/>
    <w:lvl w:ilvl="0" w:tplc="8B1C41E4">
      <w:start w:val="1"/>
      <w:numFmt w:val="bullet"/>
      <w:lvlText w:val=""/>
      <w:lvlPicBulletId w:val="0"/>
      <w:lvlJc w:val="left"/>
      <w:pPr>
        <w:tabs>
          <w:tab w:val="num" w:pos="720"/>
        </w:tabs>
        <w:ind w:left="720" w:hanging="360"/>
      </w:pPr>
      <w:rPr>
        <w:rFonts w:ascii="Symbol" w:hAnsi="Symbol" w:hint="default"/>
      </w:rPr>
    </w:lvl>
    <w:lvl w:ilvl="1" w:tplc="3F6A30EE" w:tentative="1">
      <w:start w:val="1"/>
      <w:numFmt w:val="bullet"/>
      <w:lvlText w:val=""/>
      <w:lvlJc w:val="left"/>
      <w:pPr>
        <w:tabs>
          <w:tab w:val="num" w:pos="1440"/>
        </w:tabs>
        <w:ind w:left="1440" w:hanging="360"/>
      </w:pPr>
      <w:rPr>
        <w:rFonts w:ascii="Symbol" w:hAnsi="Symbol" w:hint="default"/>
      </w:rPr>
    </w:lvl>
    <w:lvl w:ilvl="2" w:tplc="802C8786" w:tentative="1">
      <w:start w:val="1"/>
      <w:numFmt w:val="bullet"/>
      <w:lvlText w:val=""/>
      <w:lvlJc w:val="left"/>
      <w:pPr>
        <w:tabs>
          <w:tab w:val="num" w:pos="2160"/>
        </w:tabs>
        <w:ind w:left="2160" w:hanging="360"/>
      </w:pPr>
      <w:rPr>
        <w:rFonts w:ascii="Symbol" w:hAnsi="Symbol" w:hint="default"/>
      </w:rPr>
    </w:lvl>
    <w:lvl w:ilvl="3" w:tplc="BDBED54A" w:tentative="1">
      <w:start w:val="1"/>
      <w:numFmt w:val="bullet"/>
      <w:lvlText w:val=""/>
      <w:lvlJc w:val="left"/>
      <w:pPr>
        <w:tabs>
          <w:tab w:val="num" w:pos="2880"/>
        </w:tabs>
        <w:ind w:left="2880" w:hanging="360"/>
      </w:pPr>
      <w:rPr>
        <w:rFonts w:ascii="Symbol" w:hAnsi="Symbol" w:hint="default"/>
      </w:rPr>
    </w:lvl>
    <w:lvl w:ilvl="4" w:tplc="F8F8E20E" w:tentative="1">
      <w:start w:val="1"/>
      <w:numFmt w:val="bullet"/>
      <w:lvlText w:val=""/>
      <w:lvlJc w:val="left"/>
      <w:pPr>
        <w:tabs>
          <w:tab w:val="num" w:pos="3600"/>
        </w:tabs>
        <w:ind w:left="3600" w:hanging="360"/>
      </w:pPr>
      <w:rPr>
        <w:rFonts w:ascii="Symbol" w:hAnsi="Symbol" w:hint="default"/>
      </w:rPr>
    </w:lvl>
    <w:lvl w:ilvl="5" w:tplc="F948E914" w:tentative="1">
      <w:start w:val="1"/>
      <w:numFmt w:val="bullet"/>
      <w:lvlText w:val=""/>
      <w:lvlJc w:val="left"/>
      <w:pPr>
        <w:tabs>
          <w:tab w:val="num" w:pos="4320"/>
        </w:tabs>
        <w:ind w:left="4320" w:hanging="360"/>
      </w:pPr>
      <w:rPr>
        <w:rFonts w:ascii="Symbol" w:hAnsi="Symbol" w:hint="default"/>
      </w:rPr>
    </w:lvl>
    <w:lvl w:ilvl="6" w:tplc="3A44A4EE" w:tentative="1">
      <w:start w:val="1"/>
      <w:numFmt w:val="bullet"/>
      <w:lvlText w:val=""/>
      <w:lvlJc w:val="left"/>
      <w:pPr>
        <w:tabs>
          <w:tab w:val="num" w:pos="5040"/>
        </w:tabs>
        <w:ind w:left="5040" w:hanging="360"/>
      </w:pPr>
      <w:rPr>
        <w:rFonts w:ascii="Symbol" w:hAnsi="Symbol" w:hint="default"/>
      </w:rPr>
    </w:lvl>
    <w:lvl w:ilvl="7" w:tplc="E9C6FE48" w:tentative="1">
      <w:start w:val="1"/>
      <w:numFmt w:val="bullet"/>
      <w:lvlText w:val=""/>
      <w:lvlJc w:val="left"/>
      <w:pPr>
        <w:tabs>
          <w:tab w:val="num" w:pos="5760"/>
        </w:tabs>
        <w:ind w:left="5760" w:hanging="360"/>
      </w:pPr>
      <w:rPr>
        <w:rFonts w:ascii="Symbol" w:hAnsi="Symbol" w:hint="default"/>
      </w:rPr>
    </w:lvl>
    <w:lvl w:ilvl="8" w:tplc="B54CBC58"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6CC92BB6"/>
    <w:multiLevelType w:val="multilevel"/>
    <w:tmpl w:val="341C8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4D4866"/>
    <w:multiLevelType w:val="multilevel"/>
    <w:tmpl w:val="029A2B5C"/>
    <w:lvl w:ilvl="0">
      <w:start w:val="1"/>
      <w:numFmt w:val="decimal"/>
      <w:lvlText w:val="%1."/>
      <w:lvlJc w:val="left"/>
      <w:pPr>
        <w:tabs>
          <w:tab w:val="num" w:pos="720"/>
        </w:tabs>
        <w:ind w:left="720" w:hanging="360"/>
      </w:pPr>
      <w:rPr>
        <w:rFonts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DD6C30"/>
    <w:multiLevelType w:val="hybridMultilevel"/>
    <w:tmpl w:val="870EC5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9200932"/>
    <w:multiLevelType w:val="hybridMultilevel"/>
    <w:tmpl w:val="C77C9032"/>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41" w15:restartNumberingAfterBreak="0">
    <w:nsid w:val="7C257442"/>
    <w:multiLevelType w:val="multilevel"/>
    <w:tmpl w:val="97CCDFF4"/>
    <w:styleLink w:val="LFO3"/>
    <w:lvl w:ilvl="0">
      <w:numFmt w:val="bullet"/>
      <w:pStyle w:val="List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7D7243C2"/>
    <w:multiLevelType w:val="hybridMultilevel"/>
    <w:tmpl w:val="734E0D0E"/>
    <w:lvl w:ilvl="0" w:tplc="0C09000F">
      <w:start w:val="1"/>
      <w:numFmt w:val="decimal"/>
      <w:lvlText w:val="%1."/>
      <w:lvlJc w:val="left"/>
      <w:pPr>
        <w:ind w:left="359" w:hanging="360"/>
      </w:pPr>
    </w:lvl>
    <w:lvl w:ilvl="1" w:tplc="0C090019" w:tentative="1">
      <w:start w:val="1"/>
      <w:numFmt w:val="lowerLetter"/>
      <w:lvlText w:val="%2."/>
      <w:lvlJc w:val="left"/>
      <w:pPr>
        <w:ind w:left="1079" w:hanging="360"/>
      </w:pPr>
    </w:lvl>
    <w:lvl w:ilvl="2" w:tplc="0C09001B" w:tentative="1">
      <w:start w:val="1"/>
      <w:numFmt w:val="lowerRoman"/>
      <w:lvlText w:val="%3."/>
      <w:lvlJc w:val="right"/>
      <w:pPr>
        <w:ind w:left="1799" w:hanging="180"/>
      </w:pPr>
    </w:lvl>
    <w:lvl w:ilvl="3" w:tplc="0C09000F" w:tentative="1">
      <w:start w:val="1"/>
      <w:numFmt w:val="decimal"/>
      <w:lvlText w:val="%4."/>
      <w:lvlJc w:val="left"/>
      <w:pPr>
        <w:ind w:left="2519" w:hanging="360"/>
      </w:pPr>
    </w:lvl>
    <w:lvl w:ilvl="4" w:tplc="0C090019" w:tentative="1">
      <w:start w:val="1"/>
      <w:numFmt w:val="lowerLetter"/>
      <w:lvlText w:val="%5."/>
      <w:lvlJc w:val="left"/>
      <w:pPr>
        <w:ind w:left="3239" w:hanging="360"/>
      </w:pPr>
    </w:lvl>
    <w:lvl w:ilvl="5" w:tplc="0C09001B" w:tentative="1">
      <w:start w:val="1"/>
      <w:numFmt w:val="lowerRoman"/>
      <w:lvlText w:val="%6."/>
      <w:lvlJc w:val="right"/>
      <w:pPr>
        <w:ind w:left="3959" w:hanging="180"/>
      </w:pPr>
    </w:lvl>
    <w:lvl w:ilvl="6" w:tplc="0C09000F" w:tentative="1">
      <w:start w:val="1"/>
      <w:numFmt w:val="decimal"/>
      <w:lvlText w:val="%7."/>
      <w:lvlJc w:val="left"/>
      <w:pPr>
        <w:ind w:left="4679" w:hanging="360"/>
      </w:pPr>
    </w:lvl>
    <w:lvl w:ilvl="7" w:tplc="0C090019" w:tentative="1">
      <w:start w:val="1"/>
      <w:numFmt w:val="lowerLetter"/>
      <w:lvlText w:val="%8."/>
      <w:lvlJc w:val="left"/>
      <w:pPr>
        <w:ind w:left="5399" w:hanging="360"/>
      </w:pPr>
    </w:lvl>
    <w:lvl w:ilvl="8" w:tplc="0C09001B" w:tentative="1">
      <w:start w:val="1"/>
      <w:numFmt w:val="lowerRoman"/>
      <w:lvlText w:val="%9."/>
      <w:lvlJc w:val="right"/>
      <w:pPr>
        <w:ind w:left="6119" w:hanging="180"/>
      </w:pPr>
    </w:lvl>
  </w:abstractNum>
  <w:abstractNum w:abstractNumId="43" w15:restartNumberingAfterBreak="0">
    <w:nsid w:val="7E2114D6"/>
    <w:multiLevelType w:val="multilevel"/>
    <w:tmpl w:val="29B423D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512312"/>
    <w:multiLevelType w:val="hybridMultilevel"/>
    <w:tmpl w:val="29981D04"/>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num w:numId="1">
    <w:abstractNumId w:val="41"/>
  </w:num>
  <w:num w:numId="2">
    <w:abstractNumId w:val="2"/>
  </w:num>
  <w:num w:numId="3">
    <w:abstractNumId w:val="21"/>
  </w:num>
  <w:num w:numId="4">
    <w:abstractNumId w:val="3"/>
  </w:num>
  <w:num w:numId="5">
    <w:abstractNumId w:val="29"/>
  </w:num>
  <w:num w:numId="6">
    <w:abstractNumId w:val="38"/>
  </w:num>
  <w:num w:numId="7">
    <w:abstractNumId w:val="1"/>
  </w:num>
  <w:num w:numId="8">
    <w:abstractNumId w:val="34"/>
  </w:num>
  <w:num w:numId="9">
    <w:abstractNumId w:val="10"/>
  </w:num>
  <w:num w:numId="10">
    <w:abstractNumId w:val="37"/>
  </w:num>
  <w:num w:numId="11">
    <w:abstractNumId w:val="31"/>
  </w:num>
  <w:num w:numId="12">
    <w:abstractNumId w:val="16"/>
  </w:num>
  <w:num w:numId="13">
    <w:abstractNumId w:val="26"/>
  </w:num>
  <w:num w:numId="14">
    <w:abstractNumId w:val="32"/>
  </w:num>
  <w:num w:numId="15">
    <w:abstractNumId w:val="24"/>
  </w:num>
  <w:num w:numId="16">
    <w:abstractNumId w:val="15"/>
  </w:num>
  <w:num w:numId="17">
    <w:abstractNumId w:val="7"/>
  </w:num>
  <w:num w:numId="18">
    <w:abstractNumId w:val="6"/>
  </w:num>
  <w:num w:numId="19">
    <w:abstractNumId w:val="30"/>
    <w:lvlOverride w:ilvl="0">
      <w:lvl w:ilvl="0">
        <w:numFmt w:val="bullet"/>
        <w:lvlText w:val=""/>
        <w:lvlJc w:val="left"/>
        <w:rPr>
          <w:rFonts w:ascii="Symbol" w:hAnsi="Symbol"/>
        </w:rPr>
      </w:lvl>
    </w:lvlOverride>
  </w:num>
  <w:num w:numId="20">
    <w:abstractNumId w:val="22"/>
  </w:num>
  <w:num w:numId="21">
    <w:abstractNumId w:val="6"/>
    <w:lvlOverride w:ilvl="0">
      <w:startOverride w:val="1"/>
    </w:lvlOverride>
  </w:num>
  <w:num w:numId="22">
    <w:abstractNumId w:val="22"/>
    <w:lvlOverride w:ilvl="0">
      <w:startOverride w:val="1"/>
      <w:lvl w:ilvl="0">
        <w:start w:val="1"/>
        <w:numFmt w:val="decimal"/>
        <w:lvlText w:val="%1."/>
        <w:lvlJc w:val="left"/>
        <w:rPr>
          <w:b/>
        </w:rPr>
      </w:lvl>
    </w:lvlOverride>
  </w:num>
  <w:num w:numId="23">
    <w:abstractNumId w:val="0"/>
  </w:num>
  <w:num w:numId="24">
    <w:abstractNumId w:val="17"/>
  </w:num>
  <w:num w:numId="25">
    <w:abstractNumId w:val="4"/>
  </w:num>
  <w:num w:numId="26">
    <w:abstractNumId w:val="36"/>
  </w:num>
  <w:num w:numId="27">
    <w:abstractNumId w:val="39"/>
  </w:num>
  <w:num w:numId="28">
    <w:abstractNumId w:val="13"/>
  </w:num>
  <w:num w:numId="29">
    <w:abstractNumId w:val="14"/>
  </w:num>
  <w:num w:numId="30">
    <w:abstractNumId w:val="25"/>
  </w:num>
  <w:num w:numId="31">
    <w:abstractNumId w:val="19"/>
  </w:num>
  <w:num w:numId="32">
    <w:abstractNumId w:val="8"/>
  </w:num>
  <w:num w:numId="33">
    <w:abstractNumId w:val="42"/>
  </w:num>
  <w:num w:numId="34">
    <w:abstractNumId w:val="18"/>
  </w:num>
  <w:num w:numId="35">
    <w:abstractNumId w:val="33"/>
  </w:num>
  <w:num w:numId="36">
    <w:abstractNumId w:val="12"/>
  </w:num>
  <w:num w:numId="37">
    <w:abstractNumId w:val="40"/>
  </w:num>
  <w:num w:numId="38">
    <w:abstractNumId w:val="30"/>
  </w:num>
  <w:num w:numId="39">
    <w:abstractNumId w:val="9"/>
  </w:num>
  <w:num w:numId="40">
    <w:abstractNumId w:val="44"/>
  </w:num>
  <w:num w:numId="41">
    <w:abstractNumId w:val="5"/>
  </w:num>
  <w:num w:numId="42">
    <w:abstractNumId w:val="11"/>
  </w:num>
  <w:num w:numId="43">
    <w:abstractNumId w:val="43"/>
  </w:num>
  <w:num w:numId="44">
    <w:abstractNumId w:val="27"/>
  </w:num>
  <w:num w:numId="45">
    <w:abstractNumId w:val="20"/>
  </w:num>
  <w:num w:numId="46">
    <w:abstractNumId w:val="23"/>
  </w:num>
  <w:num w:numId="47">
    <w:abstractNumId w:val="28"/>
  </w:num>
  <w:num w:numId="48">
    <w:abstractNumId w:val="3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1C7"/>
    <w:rsid w:val="00001949"/>
    <w:rsid w:val="00007199"/>
    <w:rsid w:val="0001387A"/>
    <w:rsid w:val="0001776A"/>
    <w:rsid w:val="000177AD"/>
    <w:rsid w:val="0003632C"/>
    <w:rsid w:val="000442D5"/>
    <w:rsid w:val="00047D03"/>
    <w:rsid w:val="000574BE"/>
    <w:rsid w:val="00065E18"/>
    <w:rsid w:val="00071659"/>
    <w:rsid w:val="00071CF6"/>
    <w:rsid w:val="00072CC7"/>
    <w:rsid w:val="000760E4"/>
    <w:rsid w:val="00090767"/>
    <w:rsid w:val="00090C63"/>
    <w:rsid w:val="000A6B59"/>
    <w:rsid w:val="000A7D18"/>
    <w:rsid w:val="000B1C68"/>
    <w:rsid w:val="000C0221"/>
    <w:rsid w:val="000C080B"/>
    <w:rsid w:val="000D0F2F"/>
    <w:rsid w:val="000D2FC1"/>
    <w:rsid w:val="000D49AA"/>
    <w:rsid w:val="000D59B5"/>
    <w:rsid w:val="000D727F"/>
    <w:rsid w:val="000D7AC1"/>
    <w:rsid w:val="000E168A"/>
    <w:rsid w:val="000F16AD"/>
    <w:rsid w:val="000F6ABD"/>
    <w:rsid w:val="001140EF"/>
    <w:rsid w:val="00117BCE"/>
    <w:rsid w:val="0012582C"/>
    <w:rsid w:val="00131220"/>
    <w:rsid w:val="00140183"/>
    <w:rsid w:val="001416B0"/>
    <w:rsid w:val="0014243D"/>
    <w:rsid w:val="00145427"/>
    <w:rsid w:val="001511AB"/>
    <w:rsid w:val="00152F90"/>
    <w:rsid w:val="00155B6A"/>
    <w:rsid w:val="0015718B"/>
    <w:rsid w:val="00170617"/>
    <w:rsid w:val="001727C9"/>
    <w:rsid w:val="00180BEA"/>
    <w:rsid w:val="00184638"/>
    <w:rsid w:val="00184877"/>
    <w:rsid w:val="00185B47"/>
    <w:rsid w:val="00194CD4"/>
    <w:rsid w:val="001966F5"/>
    <w:rsid w:val="001976E9"/>
    <w:rsid w:val="001A4EDF"/>
    <w:rsid w:val="001A6C16"/>
    <w:rsid w:val="001B2DBE"/>
    <w:rsid w:val="001B4FCA"/>
    <w:rsid w:val="001D3D6F"/>
    <w:rsid w:val="001E55D8"/>
    <w:rsid w:val="001F2CF0"/>
    <w:rsid w:val="001F7481"/>
    <w:rsid w:val="002024F4"/>
    <w:rsid w:val="00205A9E"/>
    <w:rsid w:val="00206327"/>
    <w:rsid w:val="00215654"/>
    <w:rsid w:val="002274FC"/>
    <w:rsid w:val="0022766F"/>
    <w:rsid w:val="00234A65"/>
    <w:rsid w:val="00243675"/>
    <w:rsid w:val="00246F4D"/>
    <w:rsid w:val="00251F01"/>
    <w:rsid w:val="00254C60"/>
    <w:rsid w:val="002614F4"/>
    <w:rsid w:val="00261C07"/>
    <w:rsid w:val="002708E6"/>
    <w:rsid w:val="002726E9"/>
    <w:rsid w:val="00273C3D"/>
    <w:rsid w:val="0027733C"/>
    <w:rsid w:val="00284449"/>
    <w:rsid w:val="00285945"/>
    <w:rsid w:val="00290304"/>
    <w:rsid w:val="00291B51"/>
    <w:rsid w:val="00292313"/>
    <w:rsid w:val="002954E9"/>
    <w:rsid w:val="00295646"/>
    <w:rsid w:val="002959F5"/>
    <w:rsid w:val="002A0860"/>
    <w:rsid w:val="002A4041"/>
    <w:rsid w:val="002B27DB"/>
    <w:rsid w:val="002B4050"/>
    <w:rsid w:val="002B7EB8"/>
    <w:rsid w:val="002C3125"/>
    <w:rsid w:val="002C5032"/>
    <w:rsid w:val="002C78E5"/>
    <w:rsid w:val="002D353A"/>
    <w:rsid w:val="002D4D9A"/>
    <w:rsid w:val="002D772A"/>
    <w:rsid w:val="002E217E"/>
    <w:rsid w:val="002E4D72"/>
    <w:rsid w:val="002E4E71"/>
    <w:rsid w:val="002E5888"/>
    <w:rsid w:val="002F0157"/>
    <w:rsid w:val="002F755C"/>
    <w:rsid w:val="003047E3"/>
    <w:rsid w:val="00312D83"/>
    <w:rsid w:val="00324486"/>
    <w:rsid w:val="00330546"/>
    <w:rsid w:val="00340A50"/>
    <w:rsid w:val="00355011"/>
    <w:rsid w:val="00362980"/>
    <w:rsid w:val="00364A56"/>
    <w:rsid w:val="0036502C"/>
    <w:rsid w:val="00381ECC"/>
    <w:rsid w:val="00393DE5"/>
    <w:rsid w:val="003A21CA"/>
    <w:rsid w:val="003A26F5"/>
    <w:rsid w:val="003A28E8"/>
    <w:rsid w:val="003A293E"/>
    <w:rsid w:val="003A44BC"/>
    <w:rsid w:val="003B4989"/>
    <w:rsid w:val="003B6C26"/>
    <w:rsid w:val="003C7496"/>
    <w:rsid w:val="003E52AB"/>
    <w:rsid w:val="004027DF"/>
    <w:rsid w:val="00403561"/>
    <w:rsid w:val="00421F31"/>
    <w:rsid w:val="00432B2E"/>
    <w:rsid w:val="00434F98"/>
    <w:rsid w:val="0043740D"/>
    <w:rsid w:val="00441BE1"/>
    <w:rsid w:val="004532C4"/>
    <w:rsid w:val="00455413"/>
    <w:rsid w:val="00462F93"/>
    <w:rsid w:val="00466CA6"/>
    <w:rsid w:val="00467269"/>
    <w:rsid w:val="00476D26"/>
    <w:rsid w:val="00477213"/>
    <w:rsid w:val="00480401"/>
    <w:rsid w:val="00487592"/>
    <w:rsid w:val="004A1C69"/>
    <w:rsid w:val="004B0B12"/>
    <w:rsid w:val="004B1834"/>
    <w:rsid w:val="004B1B15"/>
    <w:rsid w:val="004B1F51"/>
    <w:rsid w:val="004B41BC"/>
    <w:rsid w:val="004B633B"/>
    <w:rsid w:val="004C1807"/>
    <w:rsid w:val="004D6BA9"/>
    <w:rsid w:val="004E0112"/>
    <w:rsid w:val="004E29BD"/>
    <w:rsid w:val="004E52B6"/>
    <w:rsid w:val="004F02AE"/>
    <w:rsid w:val="004F0E91"/>
    <w:rsid w:val="004F1FA1"/>
    <w:rsid w:val="00505521"/>
    <w:rsid w:val="00505A6E"/>
    <w:rsid w:val="005132BD"/>
    <w:rsid w:val="005138D4"/>
    <w:rsid w:val="00516670"/>
    <w:rsid w:val="00525591"/>
    <w:rsid w:val="00527548"/>
    <w:rsid w:val="005366D7"/>
    <w:rsid w:val="005402DC"/>
    <w:rsid w:val="00554C21"/>
    <w:rsid w:val="005555F5"/>
    <w:rsid w:val="00555A50"/>
    <w:rsid w:val="0056215D"/>
    <w:rsid w:val="005651B2"/>
    <w:rsid w:val="0056631A"/>
    <w:rsid w:val="0057532B"/>
    <w:rsid w:val="0058585A"/>
    <w:rsid w:val="005A30B4"/>
    <w:rsid w:val="005B2871"/>
    <w:rsid w:val="005C12ED"/>
    <w:rsid w:val="005C267E"/>
    <w:rsid w:val="005D3B75"/>
    <w:rsid w:val="005E0175"/>
    <w:rsid w:val="005E218E"/>
    <w:rsid w:val="005F0226"/>
    <w:rsid w:val="006064AB"/>
    <w:rsid w:val="00610690"/>
    <w:rsid w:val="00611BAC"/>
    <w:rsid w:val="00613F3F"/>
    <w:rsid w:val="0062134B"/>
    <w:rsid w:val="006234E9"/>
    <w:rsid w:val="0063440C"/>
    <w:rsid w:val="006363A7"/>
    <w:rsid w:val="00637642"/>
    <w:rsid w:val="006456FA"/>
    <w:rsid w:val="00663415"/>
    <w:rsid w:val="00680CCB"/>
    <w:rsid w:val="0068561A"/>
    <w:rsid w:val="00685D14"/>
    <w:rsid w:val="00694FBC"/>
    <w:rsid w:val="006A0BD6"/>
    <w:rsid w:val="006A50D6"/>
    <w:rsid w:val="006B11E0"/>
    <w:rsid w:val="006B30AC"/>
    <w:rsid w:val="006B4A9D"/>
    <w:rsid w:val="006B4FAF"/>
    <w:rsid w:val="006C6A84"/>
    <w:rsid w:val="006D584F"/>
    <w:rsid w:val="006D752F"/>
    <w:rsid w:val="006E1033"/>
    <w:rsid w:val="006E2729"/>
    <w:rsid w:val="006E5366"/>
    <w:rsid w:val="006E5CE4"/>
    <w:rsid w:val="006F22EE"/>
    <w:rsid w:val="006F5582"/>
    <w:rsid w:val="006F561D"/>
    <w:rsid w:val="00711E6C"/>
    <w:rsid w:val="00711ED4"/>
    <w:rsid w:val="00712A6E"/>
    <w:rsid w:val="00712E9D"/>
    <w:rsid w:val="00717938"/>
    <w:rsid w:val="00730D72"/>
    <w:rsid w:val="007315F5"/>
    <w:rsid w:val="00736055"/>
    <w:rsid w:val="0073687E"/>
    <w:rsid w:val="00742AFA"/>
    <w:rsid w:val="00745893"/>
    <w:rsid w:val="007512AC"/>
    <w:rsid w:val="00752020"/>
    <w:rsid w:val="00755C3E"/>
    <w:rsid w:val="00755EDE"/>
    <w:rsid w:val="0076764C"/>
    <w:rsid w:val="00771011"/>
    <w:rsid w:val="00772431"/>
    <w:rsid w:val="00791808"/>
    <w:rsid w:val="007A1137"/>
    <w:rsid w:val="007A4E41"/>
    <w:rsid w:val="007B2C03"/>
    <w:rsid w:val="007C6B3A"/>
    <w:rsid w:val="007C6CCA"/>
    <w:rsid w:val="007D1F8C"/>
    <w:rsid w:val="007D3B8F"/>
    <w:rsid w:val="007D5E27"/>
    <w:rsid w:val="007D7036"/>
    <w:rsid w:val="007E4FE5"/>
    <w:rsid w:val="007F3D05"/>
    <w:rsid w:val="00801B83"/>
    <w:rsid w:val="00812AB4"/>
    <w:rsid w:val="00815382"/>
    <w:rsid w:val="00816128"/>
    <w:rsid w:val="00822EFD"/>
    <w:rsid w:val="00831557"/>
    <w:rsid w:val="00834D02"/>
    <w:rsid w:val="00846FD5"/>
    <w:rsid w:val="00854972"/>
    <w:rsid w:val="008665ED"/>
    <w:rsid w:val="008706B4"/>
    <w:rsid w:val="00871370"/>
    <w:rsid w:val="00874DA6"/>
    <w:rsid w:val="00875F06"/>
    <w:rsid w:val="008767BA"/>
    <w:rsid w:val="00894265"/>
    <w:rsid w:val="0089601C"/>
    <w:rsid w:val="00896BF9"/>
    <w:rsid w:val="008A16BC"/>
    <w:rsid w:val="008A4DE2"/>
    <w:rsid w:val="008B5844"/>
    <w:rsid w:val="008C3568"/>
    <w:rsid w:val="008C39C9"/>
    <w:rsid w:val="008C7F98"/>
    <w:rsid w:val="008D21C7"/>
    <w:rsid w:val="008D5F3A"/>
    <w:rsid w:val="008E3EB9"/>
    <w:rsid w:val="008E77EF"/>
    <w:rsid w:val="008F309A"/>
    <w:rsid w:val="008F33CD"/>
    <w:rsid w:val="009038E3"/>
    <w:rsid w:val="009169F9"/>
    <w:rsid w:val="0093666C"/>
    <w:rsid w:val="00942FC6"/>
    <w:rsid w:val="0094669C"/>
    <w:rsid w:val="009579CD"/>
    <w:rsid w:val="00961C9D"/>
    <w:rsid w:val="00976C22"/>
    <w:rsid w:val="00977E4C"/>
    <w:rsid w:val="00980BF4"/>
    <w:rsid w:val="00987F92"/>
    <w:rsid w:val="009912DF"/>
    <w:rsid w:val="00994579"/>
    <w:rsid w:val="009962CF"/>
    <w:rsid w:val="00997E03"/>
    <w:rsid w:val="009B57A1"/>
    <w:rsid w:val="009C4048"/>
    <w:rsid w:val="009D1C63"/>
    <w:rsid w:val="009D3DFB"/>
    <w:rsid w:val="009D77CA"/>
    <w:rsid w:val="009E0B20"/>
    <w:rsid w:val="009E648C"/>
    <w:rsid w:val="009F05CD"/>
    <w:rsid w:val="009F0C39"/>
    <w:rsid w:val="009F1226"/>
    <w:rsid w:val="009F3E02"/>
    <w:rsid w:val="009F658A"/>
    <w:rsid w:val="00A0758E"/>
    <w:rsid w:val="00A15F7D"/>
    <w:rsid w:val="00A1641B"/>
    <w:rsid w:val="00A31EDB"/>
    <w:rsid w:val="00A33A80"/>
    <w:rsid w:val="00A35A76"/>
    <w:rsid w:val="00A46CD6"/>
    <w:rsid w:val="00A47ACD"/>
    <w:rsid w:val="00A603F8"/>
    <w:rsid w:val="00A6170D"/>
    <w:rsid w:val="00A642B6"/>
    <w:rsid w:val="00A75D94"/>
    <w:rsid w:val="00A93665"/>
    <w:rsid w:val="00A93C9D"/>
    <w:rsid w:val="00AA1845"/>
    <w:rsid w:val="00AA3E29"/>
    <w:rsid w:val="00AC06FF"/>
    <w:rsid w:val="00AC2296"/>
    <w:rsid w:val="00AD43A2"/>
    <w:rsid w:val="00AD53BD"/>
    <w:rsid w:val="00AD706F"/>
    <w:rsid w:val="00AE0EA3"/>
    <w:rsid w:val="00AE2A05"/>
    <w:rsid w:val="00AE47B9"/>
    <w:rsid w:val="00AF02C9"/>
    <w:rsid w:val="00AF20FD"/>
    <w:rsid w:val="00B01E64"/>
    <w:rsid w:val="00B107EB"/>
    <w:rsid w:val="00B1455C"/>
    <w:rsid w:val="00B17A40"/>
    <w:rsid w:val="00B21AA6"/>
    <w:rsid w:val="00B27099"/>
    <w:rsid w:val="00B33FFF"/>
    <w:rsid w:val="00B34B6B"/>
    <w:rsid w:val="00B50868"/>
    <w:rsid w:val="00B61445"/>
    <w:rsid w:val="00B6387A"/>
    <w:rsid w:val="00B640E0"/>
    <w:rsid w:val="00B7629D"/>
    <w:rsid w:val="00B821C5"/>
    <w:rsid w:val="00B82D56"/>
    <w:rsid w:val="00B915D2"/>
    <w:rsid w:val="00BA15E6"/>
    <w:rsid w:val="00BA33A0"/>
    <w:rsid w:val="00BA3A8F"/>
    <w:rsid w:val="00BA6E24"/>
    <w:rsid w:val="00BA763C"/>
    <w:rsid w:val="00BC1404"/>
    <w:rsid w:val="00BC1AEE"/>
    <w:rsid w:val="00BC36C8"/>
    <w:rsid w:val="00BC39FE"/>
    <w:rsid w:val="00BC6965"/>
    <w:rsid w:val="00BD25D5"/>
    <w:rsid w:val="00BD79D5"/>
    <w:rsid w:val="00BE0673"/>
    <w:rsid w:val="00BE4756"/>
    <w:rsid w:val="00BE4B07"/>
    <w:rsid w:val="00BF55E8"/>
    <w:rsid w:val="00C060EA"/>
    <w:rsid w:val="00C145A5"/>
    <w:rsid w:val="00C15CCF"/>
    <w:rsid w:val="00C200DC"/>
    <w:rsid w:val="00C21279"/>
    <w:rsid w:val="00C245FC"/>
    <w:rsid w:val="00C272F5"/>
    <w:rsid w:val="00C31B6B"/>
    <w:rsid w:val="00C3783A"/>
    <w:rsid w:val="00C428A7"/>
    <w:rsid w:val="00C53F3F"/>
    <w:rsid w:val="00C544ED"/>
    <w:rsid w:val="00C60F65"/>
    <w:rsid w:val="00C674AB"/>
    <w:rsid w:val="00C67B09"/>
    <w:rsid w:val="00C726C2"/>
    <w:rsid w:val="00C81320"/>
    <w:rsid w:val="00C826B4"/>
    <w:rsid w:val="00C90068"/>
    <w:rsid w:val="00CA60A6"/>
    <w:rsid w:val="00CB1D4C"/>
    <w:rsid w:val="00CD024D"/>
    <w:rsid w:val="00CD1AC8"/>
    <w:rsid w:val="00CD5D4B"/>
    <w:rsid w:val="00CD6136"/>
    <w:rsid w:val="00CE3FCC"/>
    <w:rsid w:val="00CE608F"/>
    <w:rsid w:val="00D02D77"/>
    <w:rsid w:val="00D065C8"/>
    <w:rsid w:val="00D065EA"/>
    <w:rsid w:val="00D10BF9"/>
    <w:rsid w:val="00D110CF"/>
    <w:rsid w:val="00D15BFD"/>
    <w:rsid w:val="00D22713"/>
    <w:rsid w:val="00D26B69"/>
    <w:rsid w:val="00D325F7"/>
    <w:rsid w:val="00D41154"/>
    <w:rsid w:val="00D436F9"/>
    <w:rsid w:val="00D459D8"/>
    <w:rsid w:val="00D53602"/>
    <w:rsid w:val="00D6239F"/>
    <w:rsid w:val="00D730F9"/>
    <w:rsid w:val="00D76385"/>
    <w:rsid w:val="00D85B5D"/>
    <w:rsid w:val="00D9033F"/>
    <w:rsid w:val="00D91234"/>
    <w:rsid w:val="00D91B01"/>
    <w:rsid w:val="00D947B5"/>
    <w:rsid w:val="00DA2167"/>
    <w:rsid w:val="00DC4917"/>
    <w:rsid w:val="00DE089E"/>
    <w:rsid w:val="00DE273C"/>
    <w:rsid w:val="00DE509C"/>
    <w:rsid w:val="00DE7959"/>
    <w:rsid w:val="00DF2EFA"/>
    <w:rsid w:val="00DF5A6B"/>
    <w:rsid w:val="00DF68F2"/>
    <w:rsid w:val="00DF710D"/>
    <w:rsid w:val="00DF7C49"/>
    <w:rsid w:val="00E00B17"/>
    <w:rsid w:val="00E01741"/>
    <w:rsid w:val="00E01F10"/>
    <w:rsid w:val="00E24170"/>
    <w:rsid w:val="00E33714"/>
    <w:rsid w:val="00E361C1"/>
    <w:rsid w:val="00E4101F"/>
    <w:rsid w:val="00E41B02"/>
    <w:rsid w:val="00E41FDC"/>
    <w:rsid w:val="00E46350"/>
    <w:rsid w:val="00E47D28"/>
    <w:rsid w:val="00E56E98"/>
    <w:rsid w:val="00E64F3E"/>
    <w:rsid w:val="00E65740"/>
    <w:rsid w:val="00E6742D"/>
    <w:rsid w:val="00E678AE"/>
    <w:rsid w:val="00E7132F"/>
    <w:rsid w:val="00E80AE0"/>
    <w:rsid w:val="00E81886"/>
    <w:rsid w:val="00E819BF"/>
    <w:rsid w:val="00E81A5E"/>
    <w:rsid w:val="00E81D84"/>
    <w:rsid w:val="00E85DED"/>
    <w:rsid w:val="00E938C2"/>
    <w:rsid w:val="00E977E9"/>
    <w:rsid w:val="00EA291F"/>
    <w:rsid w:val="00EA2E79"/>
    <w:rsid w:val="00EA5B75"/>
    <w:rsid w:val="00EA76B0"/>
    <w:rsid w:val="00EB156B"/>
    <w:rsid w:val="00EB3A13"/>
    <w:rsid w:val="00EC3C82"/>
    <w:rsid w:val="00ED1406"/>
    <w:rsid w:val="00EF02FF"/>
    <w:rsid w:val="00F047A9"/>
    <w:rsid w:val="00F05B8E"/>
    <w:rsid w:val="00F07F68"/>
    <w:rsid w:val="00F1561D"/>
    <w:rsid w:val="00F30D27"/>
    <w:rsid w:val="00F33D7D"/>
    <w:rsid w:val="00F358A7"/>
    <w:rsid w:val="00F41357"/>
    <w:rsid w:val="00F415A5"/>
    <w:rsid w:val="00F43F98"/>
    <w:rsid w:val="00F55C8D"/>
    <w:rsid w:val="00F62012"/>
    <w:rsid w:val="00F63814"/>
    <w:rsid w:val="00F663E2"/>
    <w:rsid w:val="00F779F8"/>
    <w:rsid w:val="00F77A22"/>
    <w:rsid w:val="00F87801"/>
    <w:rsid w:val="00F93DD2"/>
    <w:rsid w:val="00F95C6C"/>
    <w:rsid w:val="00F9727F"/>
    <w:rsid w:val="00FA6F06"/>
    <w:rsid w:val="00FB1E8C"/>
    <w:rsid w:val="00FD3800"/>
    <w:rsid w:val="00FD6494"/>
    <w:rsid w:val="00FE38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53D976-327B-4476-9A7B-D0EAC1C59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1C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1"/>
    <w:qFormat/>
    <w:rsid w:val="008D21C7"/>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8D21C7"/>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unhideWhenUsed/>
    <w:qFormat/>
    <w:rsid w:val="008D21C7"/>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unhideWhenUsed/>
    <w:qFormat/>
    <w:rsid w:val="008D21C7"/>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unhideWhenUsed/>
    <w:qFormat/>
    <w:rsid w:val="008D21C7"/>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unhideWhenUsed/>
    <w:qFormat/>
    <w:rsid w:val="008D21C7"/>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unhideWhenUsed/>
    <w:qFormat/>
    <w:rsid w:val="008D21C7"/>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unhideWhenUsed/>
    <w:qFormat/>
    <w:rsid w:val="008D21C7"/>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unhideWhenUsed/>
    <w:qFormat/>
    <w:rsid w:val="008D21C7"/>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D21C7"/>
    <w:rPr>
      <w:rFonts w:asciiTheme="majorHAnsi" w:eastAsiaTheme="majorEastAsia" w:hAnsiTheme="majorHAnsi" w:cstheme="majorBidi"/>
      <w:b/>
      <w:bCs/>
      <w:color w:val="365F91" w:themeColor="accent1" w:themeShade="BF"/>
      <w:sz w:val="24"/>
      <w:szCs w:val="24"/>
      <w:lang w:eastAsia="en-GB"/>
    </w:rPr>
  </w:style>
  <w:style w:type="character" w:customStyle="1" w:styleId="Heading2Char">
    <w:name w:val="Heading 2 Char"/>
    <w:basedOn w:val="DefaultParagraphFont"/>
    <w:link w:val="Heading2"/>
    <w:uiPriority w:val="9"/>
    <w:rsid w:val="008D21C7"/>
    <w:rPr>
      <w:rFonts w:asciiTheme="majorHAnsi" w:eastAsiaTheme="majorEastAsia" w:hAnsiTheme="majorHAnsi" w:cstheme="majorBidi"/>
      <w:color w:val="365F91" w:themeColor="accent1" w:themeShade="BF"/>
      <w:sz w:val="24"/>
      <w:szCs w:val="24"/>
      <w:lang w:eastAsia="en-GB"/>
    </w:rPr>
  </w:style>
  <w:style w:type="character" w:customStyle="1" w:styleId="Heading3Char">
    <w:name w:val="Heading 3 Char"/>
    <w:basedOn w:val="DefaultParagraphFont"/>
    <w:link w:val="Heading3"/>
    <w:uiPriority w:val="9"/>
    <w:rsid w:val="008D21C7"/>
    <w:rPr>
      <w:rFonts w:asciiTheme="majorHAnsi" w:eastAsiaTheme="majorEastAsia" w:hAnsiTheme="majorHAnsi" w:cstheme="majorBidi"/>
      <w:color w:val="4F81BD" w:themeColor="accent1"/>
      <w:sz w:val="24"/>
      <w:szCs w:val="24"/>
      <w:lang w:eastAsia="en-GB"/>
    </w:rPr>
  </w:style>
  <w:style w:type="character" w:customStyle="1" w:styleId="Heading4Char">
    <w:name w:val="Heading 4 Char"/>
    <w:basedOn w:val="DefaultParagraphFont"/>
    <w:link w:val="Heading4"/>
    <w:uiPriority w:val="9"/>
    <w:rsid w:val="008D21C7"/>
    <w:rPr>
      <w:rFonts w:asciiTheme="majorHAnsi" w:eastAsiaTheme="majorEastAsia" w:hAnsiTheme="majorHAnsi" w:cstheme="majorBidi"/>
      <w:i/>
      <w:iCs/>
      <w:color w:val="4F81BD" w:themeColor="accent1"/>
      <w:sz w:val="24"/>
      <w:szCs w:val="24"/>
      <w:lang w:eastAsia="en-GB"/>
    </w:rPr>
  </w:style>
  <w:style w:type="character" w:customStyle="1" w:styleId="Heading5Char">
    <w:name w:val="Heading 5 Char"/>
    <w:basedOn w:val="DefaultParagraphFont"/>
    <w:link w:val="Heading5"/>
    <w:uiPriority w:val="9"/>
    <w:rsid w:val="008D21C7"/>
    <w:rPr>
      <w:rFonts w:asciiTheme="majorHAnsi" w:eastAsiaTheme="majorEastAsia" w:hAnsiTheme="majorHAnsi" w:cstheme="majorBidi"/>
      <w:color w:val="4F81BD" w:themeColor="accent1"/>
      <w:sz w:val="24"/>
      <w:szCs w:val="24"/>
      <w:lang w:eastAsia="en-GB"/>
    </w:rPr>
  </w:style>
  <w:style w:type="character" w:customStyle="1" w:styleId="Heading6Char">
    <w:name w:val="Heading 6 Char"/>
    <w:basedOn w:val="DefaultParagraphFont"/>
    <w:link w:val="Heading6"/>
    <w:uiPriority w:val="9"/>
    <w:rsid w:val="008D21C7"/>
    <w:rPr>
      <w:rFonts w:asciiTheme="majorHAnsi" w:eastAsiaTheme="majorEastAsia" w:hAnsiTheme="majorHAnsi" w:cstheme="majorBidi"/>
      <w:i/>
      <w:iCs/>
      <w:color w:val="4F81BD" w:themeColor="accent1"/>
      <w:sz w:val="24"/>
      <w:szCs w:val="24"/>
      <w:lang w:eastAsia="en-GB"/>
    </w:rPr>
  </w:style>
  <w:style w:type="character" w:customStyle="1" w:styleId="Heading7Char">
    <w:name w:val="Heading 7 Char"/>
    <w:basedOn w:val="DefaultParagraphFont"/>
    <w:link w:val="Heading7"/>
    <w:uiPriority w:val="9"/>
    <w:rsid w:val="008D21C7"/>
    <w:rPr>
      <w:rFonts w:asciiTheme="majorHAnsi" w:eastAsiaTheme="majorEastAsia" w:hAnsiTheme="majorHAnsi" w:cstheme="majorBidi"/>
      <w:b/>
      <w:bCs/>
      <w:color w:val="9BBB59" w:themeColor="accent3"/>
      <w:sz w:val="20"/>
      <w:szCs w:val="20"/>
      <w:lang w:eastAsia="en-GB"/>
    </w:rPr>
  </w:style>
  <w:style w:type="character" w:customStyle="1" w:styleId="Heading8Char">
    <w:name w:val="Heading 8 Char"/>
    <w:basedOn w:val="DefaultParagraphFont"/>
    <w:link w:val="Heading8"/>
    <w:uiPriority w:val="9"/>
    <w:rsid w:val="008D21C7"/>
    <w:rPr>
      <w:rFonts w:asciiTheme="majorHAnsi" w:eastAsiaTheme="majorEastAsia" w:hAnsiTheme="majorHAnsi" w:cstheme="majorBidi"/>
      <w:b/>
      <w:bCs/>
      <w:i/>
      <w:iCs/>
      <w:color w:val="9BBB59" w:themeColor="accent3"/>
      <w:sz w:val="20"/>
      <w:szCs w:val="20"/>
      <w:lang w:eastAsia="en-GB"/>
    </w:rPr>
  </w:style>
  <w:style w:type="character" w:customStyle="1" w:styleId="Heading9Char">
    <w:name w:val="Heading 9 Char"/>
    <w:basedOn w:val="DefaultParagraphFont"/>
    <w:link w:val="Heading9"/>
    <w:uiPriority w:val="9"/>
    <w:rsid w:val="008D21C7"/>
    <w:rPr>
      <w:rFonts w:asciiTheme="majorHAnsi" w:eastAsiaTheme="majorEastAsia" w:hAnsiTheme="majorHAnsi" w:cstheme="majorBidi"/>
      <w:i/>
      <w:iCs/>
      <w:color w:val="9BBB59" w:themeColor="accent3"/>
      <w:sz w:val="20"/>
      <w:szCs w:val="20"/>
      <w:lang w:eastAsia="en-GB"/>
    </w:rPr>
  </w:style>
  <w:style w:type="character" w:styleId="Emphasis">
    <w:name w:val="Emphasis"/>
    <w:uiPriority w:val="20"/>
    <w:qFormat/>
    <w:rsid w:val="008D21C7"/>
    <w:rPr>
      <w:b/>
      <w:bCs/>
      <w:i/>
      <w:iCs/>
      <w:color w:val="5A5A5A" w:themeColor="text1" w:themeTint="A5"/>
    </w:rPr>
  </w:style>
  <w:style w:type="paragraph" w:styleId="Caption">
    <w:name w:val="caption"/>
    <w:basedOn w:val="Normal"/>
    <w:next w:val="Normal"/>
    <w:uiPriority w:val="35"/>
    <w:semiHidden/>
    <w:unhideWhenUsed/>
    <w:qFormat/>
    <w:rsid w:val="008D21C7"/>
    <w:rPr>
      <w:b/>
      <w:bCs/>
      <w:sz w:val="18"/>
      <w:szCs w:val="18"/>
    </w:rPr>
  </w:style>
  <w:style w:type="paragraph" w:styleId="Title">
    <w:name w:val="Title"/>
    <w:basedOn w:val="Normal"/>
    <w:next w:val="Normal"/>
    <w:link w:val="TitleChar"/>
    <w:uiPriority w:val="10"/>
    <w:qFormat/>
    <w:rsid w:val="008D21C7"/>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8D21C7"/>
    <w:rPr>
      <w:rFonts w:asciiTheme="majorHAnsi" w:eastAsiaTheme="majorEastAsia" w:hAnsiTheme="majorHAnsi" w:cstheme="majorBidi"/>
      <w:i/>
      <w:iCs/>
      <w:color w:val="243F60" w:themeColor="accent1" w:themeShade="7F"/>
      <w:sz w:val="60"/>
      <w:szCs w:val="60"/>
      <w:lang w:eastAsia="en-GB"/>
    </w:rPr>
  </w:style>
  <w:style w:type="paragraph" w:styleId="Subtitle">
    <w:name w:val="Subtitle"/>
    <w:basedOn w:val="Normal"/>
    <w:next w:val="Normal"/>
    <w:link w:val="SubtitleChar"/>
    <w:uiPriority w:val="11"/>
    <w:qFormat/>
    <w:rsid w:val="008D21C7"/>
    <w:pPr>
      <w:spacing w:before="200" w:after="900"/>
      <w:jc w:val="right"/>
    </w:pPr>
    <w:rPr>
      <w:i/>
      <w:iCs/>
    </w:rPr>
  </w:style>
  <w:style w:type="character" w:customStyle="1" w:styleId="SubtitleChar">
    <w:name w:val="Subtitle Char"/>
    <w:basedOn w:val="DefaultParagraphFont"/>
    <w:link w:val="Subtitle"/>
    <w:uiPriority w:val="11"/>
    <w:rsid w:val="008D21C7"/>
    <w:rPr>
      <w:rFonts w:ascii="Times New Roman" w:eastAsia="Times New Roman" w:hAnsi="Times New Roman" w:cs="Times New Roman"/>
      <w:i/>
      <w:iCs/>
      <w:sz w:val="24"/>
      <w:szCs w:val="24"/>
      <w:lang w:eastAsia="en-GB"/>
    </w:rPr>
  </w:style>
  <w:style w:type="character" w:styleId="Strong">
    <w:name w:val="Strong"/>
    <w:basedOn w:val="DefaultParagraphFont"/>
    <w:uiPriority w:val="22"/>
    <w:qFormat/>
    <w:rsid w:val="008D21C7"/>
    <w:rPr>
      <w:b/>
      <w:bCs/>
      <w:spacing w:val="0"/>
    </w:rPr>
  </w:style>
  <w:style w:type="paragraph" w:styleId="NoSpacing">
    <w:name w:val="No Spacing"/>
    <w:basedOn w:val="Normal"/>
    <w:link w:val="NoSpacingChar"/>
    <w:uiPriority w:val="1"/>
    <w:qFormat/>
    <w:rsid w:val="008D21C7"/>
  </w:style>
  <w:style w:type="character" w:customStyle="1" w:styleId="NoSpacingChar">
    <w:name w:val="No Spacing Char"/>
    <w:basedOn w:val="DefaultParagraphFont"/>
    <w:link w:val="NoSpacing"/>
    <w:uiPriority w:val="1"/>
    <w:rsid w:val="008D21C7"/>
    <w:rPr>
      <w:rFonts w:ascii="Times New Roman" w:eastAsia="Times New Roman" w:hAnsi="Times New Roman" w:cs="Times New Roman"/>
      <w:sz w:val="24"/>
      <w:szCs w:val="24"/>
      <w:lang w:eastAsia="en-GB"/>
    </w:rPr>
  </w:style>
  <w:style w:type="paragraph" w:styleId="ListParagraph">
    <w:name w:val="List Paragraph"/>
    <w:basedOn w:val="Normal"/>
    <w:qFormat/>
    <w:rsid w:val="008D21C7"/>
    <w:pPr>
      <w:ind w:left="720"/>
      <w:contextualSpacing/>
    </w:pPr>
  </w:style>
  <w:style w:type="paragraph" w:styleId="Quote">
    <w:name w:val="Quote"/>
    <w:basedOn w:val="Normal"/>
    <w:next w:val="Normal"/>
    <w:link w:val="QuoteChar"/>
    <w:uiPriority w:val="29"/>
    <w:qFormat/>
    <w:rsid w:val="008D21C7"/>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8D21C7"/>
    <w:rPr>
      <w:rFonts w:asciiTheme="majorHAnsi" w:eastAsiaTheme="majorEastAsia" w:hAnsiTheme="majorHAnsi" w:cstheme="majorBidi"/>
      <w:i/>
      <w:iCs/>
      <w:color w:val="5A5A5A" w:themeColor="text1" w:themeTint="A5"/>
      <w:sz w:val="24"/>
      <w:szCs w:val="24"/>
      <w:lang w:eastAsia="en-GB"/>
    </w:rPr>
  </w:style>
  <w:style w:type="paragraph" w:styleId="IntenseQuote">
    <w:name w:val="Intense Quote"/>
    <w:basedOn w:val="Normal"/>
    <w:next w:val="Normal"/>
    <w:link w:val="IntenseQuoteChar"/>
    <w:uiPriority w:val="30"/>
    <w:qFormat/>
    <w:rsid w:val="008D21C7"/>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8D21C7"/>
    <w:rPr>
      <w:rFonts w:asciiTheme="majorHAnsi" w:eastAsiaTheme="majorEastAsia" w:hAnsiTheme="majorHAnsi" w:cstheme="majorBidi"/>
      <w:i/>
      <w:iCs/>
      <w:color w:val="FFFFFF" w:themeColor="background1"/>
      <w:sz w:val="24"/>
      <w:szCs w:val="24"/>
      <w:shd w:val="clear" w:color="auto" w:fill="4F81BD" w:themeFill="accent1"/>
      <w:lang w:eastAsia="en-GB"/>
    </w:rPr>
  </w:style>
  <w:style w:type="character" w:styleId="SubtleEmphasis">
    <w:name w:val="Subtle Emphasis"/>
    <w:uiPriority w:val="19"/>
    <w:qFormat/>
    <w:rsid w:val="008D21C7"/>
    <w:rPr>
      <w:i/>
      <w:iCs/>
      <w:color w:val="5A5A5A" w:themeColor="text1" w:themeTint="A5"/>
    </w:rPr>
  </w:style>
  <w:style w:type="character" w:styleId="IntenseEmphasis">
    <w:name w:val="Intense Emphasis"/>
    <w:uiPriority w:val="21"/>
    <w:qFormat/>
    <w:rsid w:val="008D21C7"/>
    <w:rPr>
      <w:b/>
      <w:bCs/>
      <w:i/>
      <w:iCs/>
      <w:color w:val="4F81BD" w:themeColor="accent1"/>
      <w:sz w:val="22"/>
      <w:szCs w:val="22"/>
    </w:rPr>
  </w:style>
  <w:style w:type="character" w:styleId="SubtleReference">
    <w:name w:val="Subtle Reference"/>
    <w:uiPriority w:val="31"/>
    <w:qFormat/>
    <w:rsid w:val="008D21C7"/>
    <w:rPr>
      <w:color w:val="auto"/>
      <w:u w:val="single" w:color="9BBB59" w:themeColor="accent3"/>
    </w:rPr>
  </w:style>
  <w:style w:type="character" w:styleId="IntenseReference">
    <w:name w:val="Intense Reference"/>
    <w:basedOn w:val="DefaultParagraphFont"/>
    <w:uiPriority w:val="32"/>
    <w:qFormat/>
    <w:rsid w:val="008D21C7"/>
    <w:rPr>
      <w:b/>
      <w:bCs/>
      <w:color w:val="76923C" w:themeColor="accent3" w:themeShade="BF"/>
      <w:u w:val="single" w:color="9BBB59" w:themeColor="accent3"/>
    </w:rPr>
  </w:style>
  <w:style w:type="character" w:styleId="BookTitle">
    <w:name w:val="Book Title"/>
    <w:basedOn w:val="DefaultParagraphFont"/>
    <w:uiPriority w:val="33"/>
    <w:qFormat/>
    <w:rsid w:val="008D21C7"/>
    <w:rPr>
      <w:rFonts w:asciiTheme="majorHAnsi" w:eastAsiaTheme="majorEastAsia" w:hAnsiTheme="majorHAnsi" w:cstheme="majorBidi"/>
      <w:b/>
      <w:bCs/>
      <w:i/>
      <w:iCs/>
      <w:color w:val="auto"/>
    </w:rPr>
  </w:style>
  <w:style w:type="paragraph" w:styleId="TOCHeading">
    <w:name w:val="TOC Heading"/>
    <w:basedOn w:val="Heading1"/>
    <w:next w:val="Normal"/>
    <w:uiPriority w:val="39"/>
    <w:unhideWhenUsed/>
    <w:qFormat/>
    <w:rsid w:val="008D21C7"/>
    <w:pPr>
      <w:outlineLvl w:val="9"/>
    </w:pPr>
  </w:style>
  <w:style w:type="paragraph" w:styleId="NormalWeb">
    <w:name w:val="Normal (Web)"/>
    <w:basedOn w:val="Normal"/>
    <w:uiPriority w:val="99"/>
    <w:unhideWhenUsed/>
    <w:rsid w:val="008D21C7"/>
    <w:pPr>
      <w:spacing w:before="100" w:beforeAutospacing="1" w:after="100" w:afterAutospacing="1"/>
    </w:pPr>
    <w:rPr>
      <w:lang w:eastAsia="en-AU"/>
    </w:rPr>
  </w:style>
  <w:style w:type="character" w:styleId="Hyperlink">
    <w:name w:val="Hyperlink"/>
    <w:basedOn w:val="DefaultParagraphFont"/>
    <w:uiPriority w:val="99"/>
    <w:unhideWhenUsed/>
    <w:rsid w:val="008D21C7"/>
    <w:rPr>
      <w:color w:val="0000FF"/>
      <w:u w:val="single"/>
    </w:rPr>
  </w:style>
  <w:style w:type="paragraph" w:styleId="BalloonText">
    <w:name w:val="Balloon Text"/>
    <w:basedOn w:val="Normal"/>
    <w:link w:val="BalloonTextChar"/>
    <w:uiPriority w:val="99"/>
    <w:semiHidden/>
    <w:unhideWhenUsed/>
    <w:rsid w:val="008D21C7"/>
    <w:rPr>
      <w:rFonts w:ascii="Tahoma" w:hAnsi="Tahoma" w:cs="Tahoma"/>
      <w:sz w:val="16"/>
      <w:szCs w:val="16"/>
    </w:rPr>
  </w:style>
  <w:style w:type="character" w:customStyle="1" w:styleId="BalloonTextChar">
    <w:name w:val="Balloon Text Char"/>
    <w:basedOn w:val="DefaultParagraphFont"/>
    <w:link w:val="BalloonText"/>
    <w:uiPriority w:val="99"/>
    <w:semiHidden/>
    <w:rsid w:val="008D21C7"/>
    <w:rPr>
      <w:rFonts w:ascii="Tahoma" w:eastAsia="Times New Roman" w:hAnsi="Tahoma" w:cs="Tahoma"/>
      <w:sz w:val="16"/>
      <w:szCs w:val="16"/>
      <w:lang w:eastAsia="en-GB"/>
    </w:rPr>
  </w:style>
  <w:style w:type="paragraph" w:styleId="Header">
    <w:name w:val="header"/>
    <w:basedOn w:val="Normal"/>
    <w:link w:val="HeaderChar"/>
    <w:uiPriority w:val="99"/>
    <w:unhideWhenUsed/>
    <w:rsid w:val="008D21C7"/>
    <w:pPr>
      <w:tabs>
        <w:tab w:val="center" w:pos="4513"/>
        <w:tab w:val="right" w:pos="9026"/>
      </w:tabs>
    </w:pPr>
  </w:style>
  <w:style w:type="character" w:customStyle="1" w:styleId="HeaderChar">
    <w:name w:val="Header Char"/>
    <w:basedOn w:val="DefaultParagraphFont"/>
    <w:link w:val="Header"/>
    <w:uiPriority w:val="99"/>
    <w:rsid w:val="008D21C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21C7"/>
    <w:pPr>
      <w:tabs>
        <w:tab w:val="center" w:pos="4513"/>
        <w:tab w:val="right" w:pos="9026"/>
      </w:tabs>
    </w:pPr>
  </w:style>
  <w:style w:type="character" w:customStyle="1" w:styleId="FooterChar">
    <w:name w:val="Footer Char"/>
    <w:basedOn w:val="DefaultParagraphFont"/>
    <w:link w:val="Footer"/>
    <w:uiPriority w:val="99"/>
    <w:rsid w:val="008D21C7"/>
    <w:rPr>
      <w:rFonts w:ascii="Times New Roman" w:eastAsia="Times New Roman" w:hAnsi="Times New Roman" w:cs="Times New Roman"/>
      <w:sz w:val="24"/>
      <w:szCs w:val="24"/>
      <w:lang w:eastAsia="en-GB"/>
    </w:rPr>
  </w:style>
  <w:style w:type="paragraph" w:customStyle="1" w:styleId="Textbody">
    <w:name w:val="Text body"/>
    <w:basedOn w:val="Normal"/>
    <w:rsid w:val="008D21C7"/>
    <w:pPr>
      <w:widowControl w:val="0"/>
      <w:suppressAutoHyphens/>
      <w:autoSpaceDN w:val="0"/>
      <w:spacing w:after="120"/>
      <w:textAlignment w:val="baseline"/>
    </w:pPr>
    <w:rPr>
      <w:rFonts w:eastAsia="Arial Unicode MS" w:cs="Arial Unicode MS"/>
      <w:kern w:val="3"/>
      <w:lang w:eastAsia="zh-CN" w:bidi="hi-IN"/>
    </w:rPr>
  </w:style>
  <w:style w:type="paragraph" w:styleId="TOC1">
    <w:name w:val="toc 1"/>
    <w:basedOn w:val="Normal"/>
    <w:next w:val="Normal"/>
    <w:autoRedefine/>
    <w:uiPriority w:val="39"/>
    <w:unhideWhenUsed/>
    <w:rsid w:val="008D21C7"/>
    <w:pPr>
      <w:spacing w:before="120"/>
    </w:pPr>
    <w:rPr>
      <w:rFonts w:asciiTheme="minorHAnsi" w:hAnsiTheme="minorHAnsi"/>
      <w:b/>
      <w:bCs/>
      <w:i/>
      <w:iCs/>
    </w:rPr>
  </w:style>
  <w:style w:type="paragraph" w:styleId="TOC2">
    <w:name w:val="toc 2"/>
    <w:basedOn w:val="Normal"/>
    <w:next w:val="Normal"/>
    <w:autoRedefine/>
    <w:uiPriority w:val="39"/>
    <w:unhideWhenUsed/>
    <w:rsid w:val="008D21C7"/>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8D21C7"/>
    <w:pPr>
      <w:ind w:left="480"/>
    </w:pPr>
    <w:rPr>
      <w:rFonts w:asciiTheme="minorHAnsi" w:hAnsiTheme="minorHAnsi"/>
      <w:sz w:val="20"/>
      <w:szCs w:val="20"/>
    </w:rPr>
  </w:style>
  <w:style w:type="paragraph" w:styleId="TOC4">
    <w:name w:val="toc 4"/>
    <w:basedOn w:val="Normal"/>
    <w:next w:val="Normal"/>
    <w:autoRedefine/>
    <w:uiPriority w:val="39"/>
    <w:unhideWhenUsed/>
    <w:rsid w:val="008D21C7"/>
    <w:pPr>
      <w:ind w:left="720"/>
    </w:pPr>
    <w:rPr>
      <w:rFonts w:asciiTheme="minorHAnsi" w:hAnsiTheme="minorHAnsi"/>
      <w:sz w:val="20"/>
      <w:szCs w:val="20"/>
    </w:rPr>
  </w:style>
  <w:style w:type="paragraph" w:styleId="TOC5">
    <w:name w:val="toc 5"/>
    <w:basedOn w:val="Normal"/>
    <w:next w:val="Normal"/>
    <w:autoRedefine/>
    <w:uiPriority w:val="39"/>
    <w:unhideWhenUsed/>
    <w:rsid w:val="008D21C7"/>
    <w:pPr>
      <w:ind w:left="960"/>
    </w:pPr>
    <w:rPr>
      <w:rFonts w:asciiTheme="minorHAnsi" w:hAnsiTheme="minorHAnsi"/>
      <w:sz w:val="20"/>
      <w:szCs w:val="20"/>
    </w:rPr>
  </w:style>
  <w:style w:type="paragraph" w:styleId="TOC6">
    <w:name w:val="toc 6"/>
    <w:basedOn w:val="Normal"/>
    <w:next w:val="Normal"/>
    <w:autoRedefine/>
    <w:uiPriority w:val="39"/>
    <w:unhideWhenUsed/>
    <w:rsid w:val="008D21C7"/>
    <w:pPr>
      <w:ind w:left="1200"/>
    </w:pPr>
    <w:rPr>
      <w:rFonts w:asciiTheme="minorHAnsi" w:hAnsiTheme="minorHAnsi"/>
      <w:sz w:val="20"/>
      <w:szCs w:val="20"/>
    </w:rPr>
  </w:style>
  <w:style w:type="paragraph" w:styleId="TOC7">
    <w:name w:val="toc 7"/>
    <w:basedOn w:val="Normal"/>
    <w:next w:val="Normal"/>
    <w:autoRedefine/>
    <w:uiPriority w:val="39"/>
    <w:unhideWhenUsed/>
    <w:rsid w:val="008D21C7"/>
    <w:pPr>
      <w:ind w:left="1440"/>
    </w:pPr>
    <w:rPr>
      <w:rFonts w:asciiTheme="minorHAnsi" w:hAnsiTheme="minorHAnsi"/>
      <w:sz w:val="20"/>
      <w:szCs w:val="20"/>
    </w:rPr>
  </w:style>
  <w:style w:type="paragraph" w:styleId="TOC8">
    <w:name w:val="toc 8"/>
    <w:basedOn w:val="Normal"/>
    <w:next w:val="Normal"/>
    <w:autoRedefine/>
    <w:uiPriority w:val="39"/>
    <w:unhideWhenUsed/>
    <w:rsid w:val="008D21C7"/>
    <w:pPr>
      <w:ind w:left="1680"/>
    </w:pPr>
    <w:rPr>
      <w:rFonts w:asciiTheme="minorHAnsi" w:hAnsiTheme="minorHAnsi"/>
      <w:sz w:val="20"/>
      <w:szCs w:val="20"/>
    </w:rPr>
  </w:style>
  <w:style w:type="paragraph" w:styleId="TOC9">
    <w:name w:val="toc 9"/>
    <w:basedOn w:val="Normal"/>
    <w:next w:val="Normal"/>
    <w:autoRedefine/>
    <w:uiPriority w:val="39"/>
    <w:unhideWhenUsed/>
    <w:rsid w:val="008D21C7"/>
    <w:pPr>
      <w:ind w:left="1920"/>
    </w:pPr>
    <w:rPr>
      <w:rFonts w:asciiTheme="minorHAnsi" w:hAnsiTheme="minorHAnsi"/>
      <w:sz w:val="20"/>
      <w:szCs w:val="20"/>
    </w:rPr>
  </w:style>
  <w:style w:type="character" w:customStyle="1" w:styleId="UnresolvedMention1">
    <w:name w:val="Unresolved Mention1"/>
    <w:basedOn w:val="DefaultParagraphFont"/>
    <w:uiPriority w:val="99"/>
    <w:semiHidden/>
    <w:unhideWhenUsed/>
    <w:rsid w:val="008D21C7"/>
    <w:rPr>
      <w:color w:val="605E5C"/>
      <w:shd w:val="clear" w:color="auto" w:fill="E1DFDD"/>
    </w:rPr>
  </w:style>
  <w:style w:type="character" w:customStyle="1" w:styleId="apple-converted-space">
    <w:name w:val="apple-converted-space"/>
    <w:basedOn w:val="DefaultParagraphFont"/>
    <w:rsid w:val="008D21C7"/>
  </w:style>
  <w:style w:type="character" w:styleId="FollowedHyperlink">
    <w:name w:val="FollowedHyperlink"/>
    <w:basedOn w:val="DefaultParagraphFont"/>
    <w:uiPriority w:val="99"/>
    <w:semiHidden/>
    <w:unhideWhenUsed/>
    <w:rsid w:val="008D21C7"/>
    <w:rPr>
      <w:color w:val="800080" w:themeColor="followedHyperlink"/>
      <w:u w:val="single"/>
    </w:rPr>
  </w:style>
  <w:style w:type="paragraph" w:styleId="BodyText">
    <w:name w:val="Body Text"/>
    <w:basedOn w:val="Normal"/>
    <w:link w:val="BodyTextChar"/>
    <w:uiPriority w:val="1"/>
    <w:qFormat/>
    <w:rsid w:val="008D21C7"/>
    <w:pPr>
      <w:widowControl w:val="0"/>
      <w:jc w:val="both"/>
    </w:pPr>
    <w:rPr>
      <w:rFonts w:eastAsia="PMingLiU"/>
      <w:kern w:val="2"/>
      <w:lang w:eastAsia="zh-TW"/>
    </w:rPr>
  </w:style>
  <w:style w:type="character" w:customStyle="1" w:styleId="BodyTextChar">
    <w:name w:val="Body Text Char"/>
    <w:basedOn w:val="DefaultParagraphFont"/>
    <w:link w:val="BodyText"/>
    <w:uiPriority w:val="1"/>
    <w:rsid w:val="008D21C7"/>
    <w:rPr>
      <w:rFonts w:ascii="Times New Roman" w:eastAsia="PMingLiU" w:hAnsi="Times New Roman" w:cs="Times New Roman"/>
      <w:kern w:val="2"/>
      <w:sz w:val="24"/>
      <w:szCs w:val="24"/>
      <w:lang w:eastAsia="zh-TW"/>
    </w:rPr>
  </w:style>
  <w:style w:type="paragraph" w:customStyle="1" w:styleId="msonormal0">
    <w:name w:val="msonormal"/>
    <w:basedOn w:val="Normal"/>
    <w:rsid w:val="008D21C7"/>
    <w:pPr>
      <w:spacing w:before="100" w:beforeAutospacing="1" w:after="100" w:afterAutospacing="1"/>
    </w:pPr>
  </w:style>
  <w:style w:type="paragraph" w:styleId="HTMLPreformatted">
    <w:name w:val="HTML Preformatted"/>
    <w:basedOn w:val="Normal"/>
    <w:link w:val="HTMLPreformattedChar"/>
    <w:uiPriority w:val="99"/>
    <w:semiHidden/>
    <w:unhideWhenUsed/>
    <w:rsid w:val="008D2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D21C7"/>
    <w:rPr>
      <w:rFonts w:ascii="Courier New" w:eastAsia="Times New Roman" w:hAnsi="Courier New" w:cs="Courier New"/>
      <w:sz w:val="20"/>
      <w:szCs w:val="20"/>
      <w:lang w:eastAsia="en-GB"/>
    </w:rPr>
  </w:style>
  <w:style w:type="paragraph" w:styleId="ListBullet">
    <w:name w:val="List Bullet"/>
    <w:basedOn w:val="Normal"/>
    <w:rsid w:val="008D21C7"/>
    <w:pPr>
      <w:numPr>
        <w:numId w:val="1"/>
      </w:numPr>
      <w:suppressAutoHyphens/>
      <w:autoSpaceDN w:val="0"/>
      <w:spacing w:after="200" w:line="276" w:lineRule="auto"/>
      <w:textAlignment w:val="baseline"/>
    </w:pPr>
    <w:rPr>
      <w:rFonts w:ascii="Calibri" w:hAnsi="Calibri"/>
    </w:rPr>
  </w:style>
  <w:style w:type="numbering" w:customStyle="1" w:styleId="LFO3">
    <w:name w:val="LFO3"/>
    <w:basedOn w:val="NoList"/>
    <w:rsid w:val="008D21C7"/>
    <w:pPr>
      <w:numPr>
        <w:numId w:val="1"/>
      </w:numPr>
    </w:pPr>
  </w:style>
  <w:style w:type="character" w:customStyle="1" w:styleId="UnresolvedMention2">
    <w:name w:val="Unresolved Mention2"/>
    <w:basedOn w:val="DefaultParagraphFont"/>
    <w:uiPriority w:val="99"/>
    <w:semiHidden/>
    <w:unhideWhenUsed/>
    <w:rsid w:val="008D21C7"/>
    <w:rPr>
      <w:color w:val="605E5C"/>
      <w:shd w:val="clear" w:color="auto" w:fill="E1DFDD"/>
    </w:rPr>
  </w:style>
  <w:style w:type="character" w:customStyle="1" w:styleId="byline-name">
    <w:name w:val="byline-name"/>
    <w:basedOn w:val="DefaultParagraphFont"/>
    <w:rsid w:val="008D21C7"/>
  </w:style>
  <w:style w:type="paragraph" w:customStyle="1" w:styleId="cb-split">
    <w:name w:val="cb-split"/>
    <w:basedOn w:val="Normal"/>
    <w:rsid w:val="008D21C7"/>
    <w:pPr>
      <w:spacing w:before="100" w:beforeAutospacing="1" w:after="100" w:afterAutospacing="1"/>
    </w:pPr>
    <w:rPr>
      <w:lang w:eastAsia="en-AU"/>
    </w:rPr>
  </w:style>
  <w:style w:type="character" w:customStyle="1" w:styleId="content-list-text">
    <w:name w:val="content-list-text"/>
    <w:basedOn w:val="DefaultParagraphFont"/>
    <w:rsid w:val="008D21C7"/>
  </w:style>
  <w:style w:type="character" w:customStyle="1" w:styleId="UnresolvedMention3">
    <w:name w:val="Unresolved Mention3"/>
    <w:basedOn w:val="DefaultParagraphFont"/>
    <w:uiPriority w:val="99"/>
    <w:semiHidden/>
    <w:unhideWhenUsed/>
    <w:rsid w:val="008D21C7"/>
    <w:rPr>
      <w:color w:val="605E5C"/>
      <w:shd w:val="clear" w:color="auto" w:fill="E1DFDD"/>
    </w:rPr>
  </w:style>
  <w:style w:type="character" w:customStyle="1" w:styleId="UnresolvedMention4">
    <w:name w:val="Unresolved Mention4"/>
    <w:basedOn w:val="DefaultParagraphFont"/>
    <w:uiPriority w:val="99"/>
    <w:semiHidden/>
    <w:unhideWhenUsed/>
    <w:rsid w:val="008D21C7"/>
    <w:rPr>
      <w:color w:val="605E5C"/>
      <w:shd w:val="clear" w:color="auto" w:fill="E1DFDD"/>
    </w:rPr>
  </w:style>
  <w:style w:type="character" w:customStyle="1" w:styleId="UnresolvedMention5">
    <w:name w:val="Unresolved Mention5"/>
    <w:basedOn w:val="DefaultParagraphFont"/>
    <w:uiPriority w:val="99"/>
    <w:semiHidden/>
    <w:unhideWhenUsed/>
    <w:rsid w:val="008D21C7"/>
    <w:rPr>
      <w:color w:val="605E5C"/>
      <w:shd w:val="clear" w:color="auto" w:fill="E1DFDD"/>
    </w:rPr>
  </w:style>
  <w:style w:type="character" w:customStyle="1" w:styleId="share-msg">
    <w:name w:val="share-msg"/>
    <w:basedOn w:val="DefaultParagraphFont"/>
    <w:rsid w:val="008D21C7"/>
  </w:style>
  <w:style w:type="numbering" w:customStyle="1" w:styleId="NoList1">
    <w:name w:val="No List1"/>
    <w:next w:val="NoList"/>
    <w:uiPriority w:val="99"/>
    <w:semiHidden/>
    <w:unhideWhenUsed/>
    <w:rsid w:val="008D21C7"/>
  </w:style>
  <w:style w:type="paragraph" w:customStyle="1" w:styleId="TableParagraph">
    <w:name w:val="Table Paragraph"/>
    <w:basedOn w:val="Normal"/>
    <w:uiPriority w:val="1"/>
    <w:qFormat/>
    <w:rsid w:val="008D21C7"/>
    <w:pPr>
      <w:widowControl w:val="0"/>
    </w:pPr>
    <w:rPr>
      <w:rFonts w:asciiTheme="minorHAnsi" w:eastAsiaTheme="minorHAnsi" w:hAnsiTheme="minorHAnsi" w:cstheme="minorBidi"/>
      <w:sz w:val="22"/>
      <w:szCs w:val="22"/>
      <w:lang w:val="en-US" w:eastAsia="en-US"/>
    </w:rPr>
  </w:style>
  <w:style w:type="paragraph" w:customStyle="1" w:styleId="Standard">
    <w:name w:val="Standard"/>
    <w:rsid w:val="008D21C7"/>
    <w:pPr>
      <w:suppressAutoHyphens/>
      <w:autoSpaceDN w:val="0"/>
      <w:spacing w:after="0" w:line="240" w:lineRule="auto"/>
      <w:textAlignment w:val="baseline"/>
    </w:pPr>
    <w:rPr>
      <w:rFonts w:ascii="Times New Roman" w:eastAsia="Times New Roman" w:hAnsi="Times New Roman" w:cs="Times New Roman"/>
      <w:kern w:val="3"/>
      <w:sz w:val="24"/>
      <w:szCs w:val="24"/>
      <w:lang w:eastAsia="en-GB"/>
    </w:rPr>
  </w:style>
  <w:style w:type="numbering" w:customStyle="1" w:styleId="WWNum1">
    <w:name w:val="WWNum1"/>
    <w:basedOn w:val="NoList"/>
    <w:rsid w:val="008D21C7"/>
    <w:pPr>
      <w:numPr>
        <w:numId w:val="17"/>
      </w:numPr>
    </w:pPr>
  </w:style>
  <w:style w:type="numbering" w:customStyle="1" w:styleId="WWNum6">
    <w:name w:val="WWNum6"/>
    <w:basedOn w:val="NoList"/>
    <w:rsid w:val="008D21C7"/>
    <w:pPr>
      <w:numPr>
        <w:numId w:val="18"/>
      </w:numPr>
    </w:pPr>
  </w:style>
  <w:style w:type="numbering" w:customStyle="1" w:styleId="WWNum7">
    <w:name w:val="WWNum7"/>
    <w:basedOn w:val="NoList"/>
    <w:rsid w:val="008D21C7"/>
    <w:pPr>
      <w:numPr>
        <w:numId w:val="38"/>
      </w:numPr>
    </w:pPr>
  </w:style>
  <w:style w:type="numbering" w:customStyle="1" w:styleId="WWNum9">
    <w:name w:val="WWNum9"/>
    <w:basedOn w:val="NoList"/>
    <w:rsid w:val="008D21C7"/>
    <w:pPr>
      <w:numPr>
        <w:numId w:val="20"/>
      </w:numPr>
    </w:pPr>
  </w:style>
  <w:style w:type="character" w:customStyle="1" w:styleId="UnresolvedMention6">
    <w:name w:val="Unresolved Mention6"/>
    <w:basedOn w:val="DefaultParagraphFont"/>
    <w:uiPriority w:val="99"/>
    <w:semiHidden/>
    <w:unhideWhenUsed/>
    <w:rsid w:val="008D21C7"/>
    <w:rPr>
      <w:color w:val="605E5C"/>
      <w:shd w:val="clear" w:color="auto" w:fill="E1DFDD"/>
    </w:rPr>
  </w:style>
  <w:style w:type="numbering" w:customStyle="1" w:styleId="WWNum71">
    <w:name w:val="WWNum71"/>
    <w:basedOn w:val="NoList"/>
    <w:rsid w:val="00CE3FCC"/>
  </w:style>
  <w:style w:type="character" w:customStyle="1" w:styleId="UnresolvedMention">
    <w:name w:val="Unresolved Mention"/>
    <w:basedOn w:val="DefaultParagraphFont"/>
    <w:uiPriority w:val="99"/>
    <w:semiHidden/>
    <w:unhideWhenUsed/>
    <w:rsid w:val="00E977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27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vingvalues.net/distance-facilitato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mmunications@livingvalues.ne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1288</Words>
  <Characters>7345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 Travel</cp:lastModifiedBy>
  <cp:revision>2</cp:revision>
  <cp:lastPrinted>2023-09-06T07:34:00Z</cp:lastPrinted>
  <dcterms:created xsi:type="dcterms:W3CDTF">2023-11-04T19:34:00Z</dcterms:created>
  <dcterms:modified xsi:type="dcterms:W3CDTF">2023-11-04T19:34:00Z</dcterms:modified>
</cp:coreProperties>
</file>