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A29" w:rsidRPr="00037D49" w:rsidRDefault="008D4B35" w:rsidP="008D4B35">
      <w:pPr>
        <w:jc w:val="center"/>
        <w:rPr>
          <w:rFonts w:ascii="Book Antiqua" w:hAnsi="Book Antiqua"/>
          <w:color w:val="0070C0"/>
          <w:sz w:val="36"/>
        </w:rPr>
      </w:pPr>
      <w:r w:rsidRPr="00037D49">
        <w:rPr>
          <w:rFonts w:ascii="Book Antiqua" w:hAnsi="Book Antiqua"/>
          <w:noProof/>
          <w:color w:val="0070C0"/>
          <w:sz w:val="36"/>
          <w:lang w:val="en-AU" w:eastAsia="en-AU"/>
        </w:rPr>
        <w:drawing>
          <wp:anchor distT="0" distB="0" distL="114300" distR="114300" simplePos="0" relativeHeight="251658240" behindDoc="0" locked="0" layoutInCell="1" allowOverlap="1" wp14:anchorId="67F5F929" wp14:editId="626483FE">
            <wp:simplePos x="0" y="0"/>
            <wp:positionH relativeFrom="column">
              <wp:posOffset>-95250</wp:posOffset>
            </wp:positionH>
            <wp:positionV relativeFrom="paragraph">
              <wp:posOffset>-241300</wp:posOffset>
            </wp:positionV>
            <wp:extent cx="1054100" cy="1352550"/>
            <wp:effectExtent l="19050" t="0" r="0" b="0"/>
            <wp:wrapSquare wrapText="bothSides"/>
            <wp:docPr id="1" name="Picture 0" descr="ALIVE LOGO col vertical JPEG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IVE LOGO col vertical JPEG - Copy.jpg"/>
                    <pic:cNvPicPr/>
                  </pic:nvPicPr>
                  <pic:blipFill>
                    <a:blip r:embed="rId6" cstate="print"/>
                    <a:stretch>
                      <a:fillRect/>
                    </a:stretch>
                  </pic:blipFill>
                  <pic:spPr>
                    <a:xfrm>
                      <a:off x="0" y="0"/>
                      <a:ext cx="1054100" cy="1352550"/>
                    </a:xfrm>
                    <a:prstGeom prst="rect">
                      <a:avLst/>
                    </a:prstGeom>
                  </pic:spPr>
                </pic:pic>
              </a:graphicData>
            </a:graphic>
          </wp:anchor>
        </w:drawing>
      </w:r>
      <w:r w:rsidRPr="00037D49">
        <w:rPr>
          <w:rFonts w:ascii="Book Antiqua" w:hAnsi="Book Antiqua"/>
          <w:color w:val="0070C0"/>
          <w:sz w:val="36"/>
        </w:rPr>
        <w:t>REVIEW OF RAINBOW BOOKLETS LIBRARY</w:t>
      </w:r>
    </w:p>
    <w:p w:rsidR="008D4B35" w:rsidRPr="00037D49" w:rsidRDefault="00037D49" w:rsidP="008D4B35">
      <w:pPr>
        <w:jc w:val="center"/>
        <w:rPr>
          <w:rFonts w:ascii="Book Antiqua" w:hAnsi="Book Antiqua"/>
          <w:color w:val="0070C0"/>
          <w:sz w:val="36"/>
        </w:rPr>
      </w:pPr>
      <w:r w:rsidRPr="00037D49">
        <w:rPr>
          <w:rFonts w:ascii="Book Antiqua" w:hAnsi="Book Antiqua"/>
          <w:color w:val="0070C0"/>
          <w:sz w:val="36"/>
        </w:rPr>
        <w:t>February 2022</w:t>
      </w:r>
    </w:p>
    <w:p w:rsidR="008D4B35" w:rsidRPr="008D4B35" w:rsidRDefault="008D4B35" w:rsidP="008D4B35">
      <w:pPr>
        <w:jc w:val="center"/>
        <w:rPr>
          <w:rFonts w:ascii="Book Antiqua" w:hAnsi="Book Antiqua"/>
          <w:sz w:val="36"/>
        </w:rPr>
      </w:pPr>
    </w:p>
    <w:p w:rsidR="008D4B35" w:rsidRPr="008D4B35" w:rsidRDefault="008D4B35" w:rsidP="008D4B35">
      <w:pPr>
        <w:jc w:val="center"/>
        <w:rPr>
          <w:rFonts w:ascii="Book Antiqua" w:hAnsi="Book Antiqua"/>
          <w:sz w:val="36"/>
        </w:rPr>
      </w:pPr>
      <w:r w:rsidRPr="008D4B35">
        <w:rPr>
          <w:rFonts w:ascii="Book Antiqua" w:hAnsi="Book Antiqua"/>
          <w:sz w:val="36"/>
        </w:rPr>
        <w:t>PROJECT OVERVIEW</w:t>
      </w:r>
    </w:p>
    <w:p w:rsidR="008D4B35" w:rsidRPr="008D4B35" w:rsidRDefault="008D4B35" w:rsidP="008D4B35">
      <w:pPr>
        <w:jc w:val="center"/>
        <w:rPr>
          <w:rFonts w:ascii="Book Antiqua" w:hAnsi="Book Antiqua"/>
          <w:sz w:val="36"/>
        </w:rPr>
      </w:pPr>
    </w:p>
    <w:p w:rsidR="008D4B35" w:rsidRPr="00037D49" w:rsidRDefault="008D4B35" w:rsidP="008D4B35">
      <w:pPr>
        <w:rPr>
          <w:rFonts w:ascii="Book Antiqua" w:hAnsi="Book Antiqua"/>
          <w:color w:val="0070C0"/>
          <w:sz w:val="28"/>
        </w:rPr>
      </w:pPr>
      <w:r w:rsidRPr="00037D49">
        <w:rPr>
          <w:rFonts w:ascii="Book Antiqua" w:hAnsi="Book Antiqua"/>
          <w:color w:val="0070C0"/>
          <w:sz w:val="28"/>
        </w:rPr>
        <w:t>Rainbow Library books are multi</w:t>
      </w:r>
      <w:r w:rsidR="00D02026" w:rsidRPr="00037D49">
        <w:rPr>
          <w:rFonts w:ascii="Book Antiqua" w:hAnsi="Book Antiqua"/>
          <w:color w:val="0070C0"/>
          <w:sz w:val="28"/>
        </w:rPr>
        <w:t>-</w:t>
      </w:r>
      <w:r w:rsidRPr="00037D49">
        <w:rPr>
          <w:rFonts w:ascii="Book Antiqua" w:hAnsi="Book Antiqua"/>
          <w:color w:val="0070C0"/>
          <w:sz w:val="28"/>
        </w:rPr>
        <w:t>purpose booklets designed to fulfill:</w:t>
      </w:r>
    </w:p>
    <w:p w:rsidR="008D4B35" w:rsidRDefault="008D4B35" w:rsidP="008D4B35">
      <w:pPr>
        <w:rPr>
          <w:rFonts w:ascii="Book Antiqua" w:hAnsi="Book Antiqua"/>
          <w:sz w:val="24"/>
        </w:rPr>
      </w:pPr>
    </w:p>
    <w:p w:rsidR="008631DB" w:rsidRPr="00037D49" w:rsidRDefault="008631DB" w:rsidP="008D4B35">
      <w:pPr>
        <w:rPr>
          <w:rFonts w:ascii="Book Antiqua" w:hAnsi="Book Antiqua"/>
          <w:b/>
          <w:color w:val="0070C0"/>
          <w:sz w:val="24"/>
        </w:rPr>
      </w:pPr>
      <w:r w:rsidRPr="00037D49">
        <w:rPr>
          <w:rFonts w:ascii="Book Antiqua" w:hAnsi="Book Antiqua"/>
          <w:b/>
          <w:color w:val="0070C0"/>
          <w:sz w:val="24"/>
        </w:rPr>
        <w:t>General:</w:t>
      </w:r>
    </w:p>
    <w:p w:rsidR="008D4B35" w:rsidRDefault="008D4B35" w:rsidP="008D4B35">
      <w:pPr>
        <w:pStyle w:val="ListParagraph"/>
        <w:numPr>
          <w:ilvl w:val="0"/>
          <w:numId w:val="1"/>
        </w:numPr>
        <w:rPr>
          <w:rFonts w:ascii="Book Antiqua" w:hAnsi="Book Antiqua"/>
          <w:sz w:val="24"/>
        </w:rPr>
      </w:pPr>
      <w:r>
        <w:rPr>
          <w:rFonts w:ascii="Book Antiqua" w:hAnsi="Book Antiqua"/>
          <w:sz w:val="24"/>
        </w:rPr>
        <w:t xml:space="preserve">Quick </w:t>
      </w:r>
      <w:proofErr w:type="gramStart"/>
      <w:r>
        <w:rPr>
          <w:rFonts w:ascii="Book Antiqua" w:hAnsi="Book Antiqua"/>
          <w:sz w:val="24"/>
        </w:rPr>
        <w:t>produc</w:t>
      </w:r>
      <w:r w:rsidR="00643895">
        <w:rPr>
          <w:rFonts w:ascii="Book Antiqua" w:hAnsi="Book Antiqua"/>
          <w:sz w:val="24"/>
        </w:rPr>
        <w:t xml:space="preserve">tion from </w:t>
      </w:r>
      <w:r w:rsidR="00FD289C">
        <w:rPr>
          <w:rFonts w:ascii="Book Antiqua" w:hAnsi="Book Antiqua"/>
          <w:sz w:val="24"/>
        </w:rPr>
        <w:t xml:space="preserve">Word.doc </w:t>
      </w:r>
      <w:r w:rsidR="00643895">
        <w:rPr>
          <w:rFonts w:ascii="Book Antiqua" w:hAnsi="Book Antiqua"/>
          <w:sz w:val="24"/>
        </w:rPr>
        <w:t>print</w:t>
      </w:r>
      <w:proofErr w:type="gramEnd"/>
      <w:r w:rsidR="00643895">
        <w:rPr>
          <w:rFonts w:ascii="Book Antiqua" w:hAnsi="Book Antiqua"/>
          <w:sz w:val="24"/>
        </w:rPr>
        <w:t xml:space="preserve"> material</w:t>
      </w:r>
      <w:r w:rsidR="00FD289C">
        <w:rPr>
          <w:rFonts w:ascii="Book Antiqua" w:hAnsi="Book Antiqua"/>
          <w:sz w:val="24"/>
        </w:rPr>
        <w:t>.</w:t>
      </w:r>
    </w:p>
    <w:p w:rsidR="008D4B35" w:rsidRDefault="008D4B35" w:rsidP="008D4B35">
      <w:pPr>
        <w:pStyle w:val="ListParagraph"/>
        <w:numPr>
          <w:ilvl w:val="0"/>
          <w:numId w:val="1"/>
        </w:numPr>
        <w:rPr>
          <w:rFonts w:ascii="Book Antiqua" w:hAnsi="Book Antiqua"/>
          <w:sz w:val="24"/>
        </w:rPr>
      </w:pPr>
      <w:r>
        <w:rPr>
          <w:rFonts w:ascii="Book Antiqua" w:hAnsi="Book Antiqua"/>
          <w:sz w:val="24"/>
        </w:rPr>
        <w:t>Suitable to cover a variety of subjects as they emerge as being required.</w:t>
      </w:r>
    </w:p>
    <w:p w:rsidR="008D4B35" w:rsidRDefault="00643895" w:rsidP="008D4B35">
      <w:pPr>
        <w:pStyle w:val="ListParagraph"/>
        <w:numPr>
          <w:ilvl w:val="0"/>
          <w:numId w:val="1"/>
        </w:numPr>
        <w:rPr>
          <w:rFonts w:ascii="Book Antiqua" w:hAnsi="Book Antiqua"/>
          <w:sz w:val="24"/>
        </w:rPr>
      </w:pPr>
      <w:r>
        <w:rPr>
          <w:rFonts w:ascii="Book Antiqua" w:hAnsi="Book Antiqua"/>
          <w:sz w:val="24"/>
        </w:rPr>
        <w:t>Extend the ALIVE/LVE Resource section</w:t>
      </w:r>
      <w:r w:rsidR="00D02026">
        <w:rPr>
          <w:rFonts w:ascii="Book Antiqua" w:hAnsi="Book Antiqua"/>
          <w:sz w:val="24"/>
        </w:rPr>
        <w:t xml:space="preserve"> with Free and Download material</w:t>
      </w:r>
      <w:r>
        <w:rPr>
          <w:rFonts w:ascii="Book Antiqua" w:hAnsi="Book Antiqua"/>
          <w:sz w:val="24"/>
        </w:rPr>
        <w:t>.</w:t>
      </w:r>
    </w:p>
    <w:p w:rsidR="00643895" w:rsidRDefault="00643895" w:rsidP="008D4B35">
      <w:pPr>
        <w:pStyle w:val="ListParagraph"/>
        <w:numPr>
          <w:ilvl w:val="0"/>
          <w:numId w:val="1"/>
        </w:numPr>
        <w:rPr>
          <w:rFonts w:ascii="Book Antiqua" w:hAnsi="Book Antiqua"/>
          <w:sz w:val="24"/>
        </w:rPr>
      </w:pPr>
      <w:r>
        <w:rPr>
          <w:rFonts w:ascii="Book Antiqua" w:hAnsi="Book Antiqua"/>
          <w:sz w:val="24"/>
        </w:rPr>
        <w:t>Provide short text content encouraging and allowing ease for translation.</w:t>
      </w:r>
    </w:p>
    <w:p w:rsidR="00643895" w:rsidRDefault="00643895" w:rsidP="008D4B35">
      <w:pPr>
        <w:pStyle w:val="ListParagraph"/>
        <w:numPr>
          <w:ilvl w:val="0"/>
          <w:numId w:val="1"/>
        </w:numPr>
        <w:rPr>
          <w:rFonts w:ascii="Book Antiqua" w:hAnsi="Book Antiqua"/>
          <w:sz w:val="24"/>
        </w:rPr>
      </w:pPr>
      <w:r>
        <w:rPr>
          <w:rFonts w:ascii="Book Antiqua" w:hAnsi="Book Antiqua"/>
          <w:sz w:val="24"/>
        </w:rPr>
        <w:t>Download files simple to attach to emails</w:t>
      </w:r>
      <w:r w:rsidR="00FD289C">
        <w:rPr>
          <w:rFonts w:ascii="Book Antiqua" w:hAnsi="Book Antiqua"/>
          <w:sz w:val="24"/>
        </w:rPr>
        <w:t>.</w:t>
      </w:r>
    </w:p>
    <w:p w:rsidR="00643895" w:rsidRDefault="00643895" w:rsidP="008D4B35">
      <w:pPr>
        <w:pStyle w:val="ListParagraph"/>
        <w:numPr>
          <w:ilvl w:val="0"/>
          <w:numId w:val="1"/>
        </w:numPr>
        <w:rPr>
          <w:rFonts w:ascii="Book Antiqua" w:hAnsi="Book Antiqua"/>
          <w:sz w:val="24"/>
        </w:rPr>
      </w:pPr>
      <w:r>
        <w:rPr>
          <w:rFonts w:ascii="Book Antiqua" w:hAnsi="Book Antiqua"/>
          <w:sz w:val="24"/>
        </w:rPr>
        <w:t>Library content able to respond to need and grow as required</w:t>
      </w:r>
      <w:r w:rsidR="00FD289C">
        <w:rPr>
          <w:rFonts w:ascii="Book Antiqua" w:hAnsi="Book Antiqua"/>
          <w:sz w:val="24"/>
        </w:rPr>
        <w:t>.</w:t>
      </w:r>
    </w:p>
    <w:p w:rsidR="00643895" w:rsidRDefault="00643895" w:rsidP="008D4B35">
      <w:pPr>
        <w:pStyle w:val="ListParagraph"/>
        <w:numPr>
          <w:ilvl w:val="0"/>
          <w:numId w:val="1"/>
        </w:numPr>
        <w:rPr>
          <w:rFonts w:ascii="Book Antiqua" w:hAnsi="Book Antiqua"/>
          <w:sz w:val="24"/>
        </w:rPr>
      </w:pPr>
      <w:r>
        <w:rPr>
          <w:rFonts w:ascii="Book Antiqua" w:hAnsi="Book Antiqua"/>
          <w:sz w:val="24"/>
        </w:rPr>
        <w:t>Inexpensive cost of reproduction on home or small business printer in   booklet format.</w:t>
      </w:r>
      <w:r w:rsidR="00677753">
        <w:rPr>
          <w:rFonts w:ascii="Book Antiqua" w:hAnsi="Book Antiqua"/>
          <w:sz w:val="24"/>
        </w:rPr>
        <w:t xml:space="preserve">  Half size A4 folded and stapled,</w:t>
      </w:r>
    </w:p>
    <w:p w:rsidR="00FD289C" w:rsidRDefault="00FD289C" w:rsidP="008D4B35">
      <w:pPr>
        <w:pStyle w:val="ListParagraph"/>
        <w:numPr>
          <w:ilvl w:val="0"/>
          <w:numId w:val="1"/>
        </w:numPr>
        <w:rPr>
          <w:rFonts w:ascii="Book Antiqua" w:hAnsi="Book Antiqua"/>
          <w:sz w:val="24"/>
        </w:rPr>
      </w:pPr>
      <w:r>
        <w:rPr>
          <w:rFonts w:ascii="Book Antiqua" w:hAnsi="Book Antiqua"/>
          <w:sz w:val="24"/>
        </w:rPr>
        <w:t xml:space="preserve">Each booklet becomes a promotional tool promoting </w:t>
      </w:r>
      <w:r w:rsidR="008631DB">
        <w:rPr>
          <w:rFonts w:ascii="Book Antiqua" w:hAnsi="Book Antiqua"/>
          <w:sz w:val="24"/>
        </w:rPr>
        <w:t xml:space="preserve">LVE </w:t>
      </w:r>
      <w:r>
        <w:rPr>
          <w:rFonts w:ascii="Book Antiqua" w:hAnsi="Book Antiqua"/>
          <w:sz w:val="24"/>
        </w:rPr>
        <w:t>website.</w:t>
      </w:r>
    </w:p>
    <w:p w:rsidR="002A2165" w:rsidRDefault="002A2165" w:rsidP="008D4B35">
      <w:pPr>
        <w:pStyle w:val="ListParagraph"/>
        <w:numPr>
          <w:ilvl w:val="0"/>
          <w:numId w:val="1"/>
        </w:numPr>
        <w:rPr>
          <w:rFonts w:ascii="Book Antiqua" w:hAnsi="Book Antiqua"/>
          <w:sz w:val="24"/>
        </w:rPr>
      </w:pPr>
      <w:r>
        <w:rPr>
          <w:rFonts w:ascii="Book Antiqua" w:hAnsi="Book Antiqua"/>
          <w:sz w:val="24"/>
        </w:rPr>
        <w:t>Easy to carry in pocket, bag, give away, reproduce.</w:t>
      </w:r>
    </w:p>
    <w:p w:rsidR="008631DB" w:rsidRDefault="008631DB" w:rsidP="008631DB">
      <w:pPr>
        <w:ind w:left="360"/>
        <w:rPr>
          <w:rFonts w:ascii="Book Antiqua" w:hAnsi="Book Antiqua"/>
          <w:sz w:val="24"/>
        </w:rPr>
      </w:pPr>
    </w:p>
    <w:p w:rsidR="008631DB" w:rsidRPr="00037D49" w:rsidRDefault="008631DB" w:rsidP="008631DB">
      <w:pPr>
        <w:ind w:left="360" w:hanging="360"/>
        <w:rPr>
          <w:rFonts w:ascii="Book Antiqua" w:hAnsi="Book Antiqua"/>
          <w:b/>
          <w:color w:val="0070C0"/>
          <w:sz w:val="24"/>
        </w:rPr>
      </w:pPr>
      <w:r w:rsidRPr="00037D49">
        <w:rPr>
          <w:rFonts w:ascii="Book Antiqua" w:hAnsi="Book Antiqua"/>
          <w:b/>
          <w:color w:val="0070C0"/>
          <w:sz w:val="24"/>
        </w:rPr>
        <w:t>Rainbow Booklet Library – Sections:</w:t>
      </w:r>
    </w:p>
    <w:p w:rsidR="00FD289C" w:rsidRPr="008631DB" w:rsidRDefault="00FD289C" w:rsidP="008631DB">
      <w:pPr>
        <w:ind w:left="360" w:hanging="360"/>
        <w:rPr>
          <w:rFonts w:ascii="Book Antiqua" w:hAnsi="Book Antiqua"/>
          <w:sz w:val="24"/>
        </w:rPr>
      </w:pPr>
      <w:r w:rsidRPr="008631DB">
        <w:rPr>
          <w:rFonts w:ascii="Book Antiqua" w:hAnsi="Book Antiqua"/>
          <w:b/>
          <w:sz w:val="24"/>
        </w:rPr>
        <w:t xml:space="preserve">LVE Age booklets </w:t>
      </w:r>
      <w:r w:rsidRPr="008631DB">
        <w:rPr>
          <w:rFonts w:ascii="Book Antiqua" w:hAnsi="Book Antiqua"/>
          <w:sz w:val="24"/>
        </w:rPr>
        <w:t xml:space="preserve">– 3-7, 8-14, Young Adults provide Values activities to allow teachers to trial </w:t>
      </w:r>
      <w:r w:rsidR="008631DB" w:rsidRPr="008631DB">
        <w:rPr>
          <w:rFonts w:ascii="Book Antiqua" w:hAnsi="Book Antiqua"/>
          <w:sz w:val="24"/>
        </w:rPr>
        <w:t xml:space="preserve">activities in classroom, can select Values activities for subject relevant to their classroom need with no cost.  </w:t>
      </w:r>
      <w:proofErr w:type="gramStart"/>
      <w:r w:rsidR="008631DB" w:rsidRPr="008631DB">
        <w:rPr>
          <w:rFonts w:ascii="Book Antiqua" w:hAnsi="Book Antiqua"/>
          <w:sz w:val="24"/>
        </w:rPr>
        <w:t>Can duplicate booklets in school.</w:t>
      </w:r>
      <w:proofErr w:type="gramEnd"/>
    </w:p>
    <w:p w:rsidR="008631DB" w:rsidRPr="008631DB" w:rsidRDefault="008631DB" w:rsidP="008631DB">
      <w:pPr>
        <w:ind w:left="360" w:hanging="360"/>
        <w:rPr>
          <w:rFonts w:ascii="Book Antiqua" w:hAnsi="Book Antiqua"/>
          <w:sz w:val="24"/>
        </w:rPr>
      </w:pPr>
      <w:r w:rsidRPr="008631DB">
        <w:rPr>
          <w:rFonts w:ascii="Book Antiqua" w:hAnsi="Book Antiqua"/>
          <w:b/>
          <w:sz w:val="24"/>
        </w:rPr>
        <w:t>Self Help</w:t>
      </w:r>
      <w:r>
        <w:rPr>
          <w:rFonts w:ascii="Book Antiqua" w:hAnsi="Book Antiqua"/>
          <w:b/>
          <w:sz w:val="24"/>
        </w:rPr>
        <w:t xml:space="preserve"> </w:t>
      </w:r>
      <w:r w:rsidRPr="008631DB">
        <w:rPr>
          <w:rFonts w:ascii="Book Antiqua" w:hAnsi="Book Antiqua"/>
          <w:sz w:val="24"/>
        </w:rPr>
        <w:t xml:space="preserve">– unlimited variety of subjects </w:t>
      </w:r>
      <w:r>
        <w:rPr>
          <w:rFonts w:ascii="Book Antiqua" w:hAnsi="Book Antiqua"/>
          <w:sz w:val="24"/>
        </w:rPr>
        <w:t xml:space="preserve">to support </w:t>
      </w:r>
      <w:r w:rsidR="002A2165">
        <w:rPr>
          <w:rFonts w:ascii="Book Antiqua" w:hAnsi="Book Antiqua"/>
          <w:sz w:val="24"/>
        </w:rPr>
        <w:t xml:space="preserve">public inquiry, </w:t>
      </w:r>
      <w:r>
        <w:rPr>
          <w:rFonts w:ascii="Book Antiqua" w:hAnsi="Book Antiqua"/>
          <w:sz w:val="24"/>
        </w:rPr>
        <w:t xml:space="preserve">Associates and Focal Points, Facilitators and Trainers </w:t>
      </w:r>
      <w:r w:rsidR="002A2165">
        <w:rPr>
          <w:rFonts w:ascii="Book Antiqua" w:hAnsi="Book Antiqua"/>
          <w:sz w:val="24"/>
        </w:rPr>
        <w:t xml:space="preserve">e.g. </w:t>
      </w:r>
      <w:r>
        <w:rPr>
          <w:rFonts w:ascii="Book Antiqua" w:hAnsi="Book Antiqua"/>
          <w:sz w:val="24"/>
        </w:rPr>
        <w:t>Improving Facilitator Skills, How to Create Local Funding</w:t>
      </w:r>
      <w:r w:rsidR="002A2165">
        <w:rPr>
          <w:rFonts w:ascii="Book Antiqua" w:hAnsi="Book Antiqua"/>
          <w:sz w:val="24"/>
        </w:rPr>
        <w:t xml:space="preserve"> (in process)</w:t>
      </w:r>
      <w:r>
        <w:rPr>
          <w:rFonts w:ascii="Book Antiqua" w:hAnsi="Book Antiqua"/>
          <w:sz w:val="24"/>
        </w:rPr>
        <w:t xml:space="preserve">, </w:t>
      </w:r>
      <w:r w:rsidR="002A2165">
        <w:rPr>
          <w:rFonts w:ascii="Book Antiqua" w:hAnsi="Book Antiqua"/>
          <w:sz w:val="24"/>
        </w:rPr>
        <w:t xml:space="preserve">Facilitator Training Guide (Distance) </w:t>
      </w:r>
      <w:r>
        <w:rPr>
          <w:rFonts w:ascii="Book Antiqua" w:hAnsi="Book Antiqua"/>
          <w:sz w:val="24"/>
        </w:rPr>
        <w:t>etc</w:t>
      </w:r>
      <w:proofErr w:type="gramStart"/>
      <w:r>
        <w:rPr>
          <w:rFonts w:ascii="Book Antiqua" w:hAnsi="Book Antiqua"/>
          <w:sz w:val="24"/>
        </w:rPr>
        <w:t>.,</w:t>
      </w:r>
      <w:proofErr w:type="gramEnd"/>
    </w:p>
    <w:p w:rsidR="008631DB" w:rsidRPr="008631DB" w:rsidRDefault="008631DB" w:rsidP="008631DB">
      <w:pPr>
        <w:ind w:left="360" w:hanging="360"/>
        <w:rPr>
          <w:rFonts w:ascii="Book Antiqua" w:hAnsi="Book Antiqua"/>
          <w:sz w:val="24"/>
        </w:rPr>
      </w:pPr>
      <w:r w:rsidRPr="008631DB">
        <w:rPr>
          <w:rFonts w:ascii="Book Antiqua" w:hAnsi="Book Antiqua"/>
          <w:b/>
          <w:sz w:val="24"/>
        </w:rPr>
        <w:t xml:space="preserve">LVE General Information </w:t>
      </w:r>
      <w:r>
        <w:rPr>
          <w:rFonts w:ascii="Book Antiqua" w:hAnsi="Book Antiqua"/>
          <w:b/>
          <w:sz w:val="24"/>
        </w:rPr>
        <w:t xml:space="preserve">– </w:t>
      </w:r>
      <w:r w:rsidRPr="008631DB">
        <w:rPr>
          <w:rFonts w:ascii="Book Antiqua" w:hAnsi="Book Antiqua"/>
          <w:sz w:val="24"/>
        </w:rPr>
        <w:t>LV Self Reflection</w:t>
      </w:r>
      <w:r>
        <w:rPr>
          <w:rFonts w:ascii="Book Antiqua" w:hAnsi="Book Antiqua"/>
          <w:b/>
          <w:sz w:val="24"/>
        </w:rPr>
        <w:t xml:space="preserve">, </w:t>
      </w:r>
      <w:r w:rsidRPr="008631DB">
        <w:rPr>
          <w:rFonts w:ascii="Book Antiqua" w:hAnsi="Book Antiqua"/>
          <w:sz w:val="24"/>
        </w:rPr>
        <w:t>Criteria for LV Schools</w:t>
      </w:r>
      <w:r>
        <w:rPr>
          <w:rFonts w:ascii="Book Antiqua" w:hAnsi="Book Antiqua"/>
          <w:b/>
          <w:sz w:val="24"/>
        </w:rPr>
        <w:t xml:space="preserve">, </w:t>
      </w:r>
      <w:r w:rsidRPr="008631DB">
        <w:rPr>
          <w:rFonts w:ascii="Book Antiqua" w:hAnsi="Book Antiqua"/>
          <w:sz w:val="24"/>
        </w:rPr>
        <w:t>Living</w:t>
      </w:r>
      <w:r>
        <w:rPr>
          <w:rFonts w:ascii="Book Antiqua" w:hAnsi="Book Antiqua"/>
          <w:sz w:val="24"/>
        </w:rPr>
        <w:t xml:space="preserve"> </w:t>
      </w:r>
      <w:r w:rsidRPr="008631DB">
        <w:rPr>
          <w:rFonts w:ascii="Book Antiqua" w:hAnsi="Book Antiqua"/>
          <w:sz w:val="24"/>
        </w:rPr>
        <w:t>Values Schools</w:t>
      </w:r>
      <w:r>
        <w:rPr>
          <w:rFonts w:ascii="Book Antiqua" w:hAnsi="Book Antiqua"/>
          <w:sz w:val="24"/>
        </w:rPr>
        <w:t xml:space="preserve"> Experience, Hosting Study Groups, Home Study</w:t>
      </w:r>
      <w:r w:rsidR="002A2165">
        <w:rPr>
          <w:rFonts w:ascii="Book Antiqua" w:hAnsi="Book Antiqua"/>
          <w:sz w:val="24"/>
        </w:rPr>
        <w:t xml:space="preserve"> Distance</w:t>
      </w:r>
      <w:r>
        <w:rPr>
          <w:rFonts w:ascii="Book Antiqua" w:hAnsi="Book Antiqua"/>
          <w:sz w:val="24"/>
        </w:rPr>
        <w:t xml:space="preserve">, etc.,  </w:t>
      </w:r>
    </w:p>
    <w:p w:rsidR="00FD289C" w:rsidRPr="00FD289C" w:rsidRDefault="00FD289C" w:rsidP="00FD289C">
      <w:pPr>
        <w:ind w:left="360"/>
        <w:rPr>
          <w:rFonts w:ascii="Book Antiqua" w:hAnsi="Book Antiqua"/>
          <w:sz w:val="24"/>
        </w:rPr>
      </w:pPr>
    </w:p>
    <w:p w:rsidR="00643895" w:rsidRPr="00037D49" w:rsidRDefault="00643895" w:rsidP="00643895">
      <w:pPr>
        <w:rPr>
          <w:rFonts w:ascii="Book Antiqua" w:hAnsi="Book Antiqua"/>
          <w:color w:val="0070C0"/>
          <w:sz w:val="24"/>
        </w:rPr>
      </w:pPr>
      <w:r w:rsidRPr="00037D49">
        <w:rPr>
          <w:rFonts w:ascii="Book Antiqua" w:hAnsi="Book Antiqua"/>
          <w:b/>
          <w:color w:val="0070C0"/>
          <w:sz w:val="24"/>
        </w:rPr>
        <w:t>Production Details</w:t>
      </w:r>
      <w:r w:rsidRPr="00037D49">
        <w:rPr>
          <w:rFonts w:ascii="Book Antiqua" w:hAnsi="Book Antiqua"/>
          <w:color w:val="0070C0"/>
          <w:sz w:val="24"/>
        </w:rPr>
        <w:t xml:space="preserve">: </w:t>
      </w:r>
    </w:p>
    <w:p w:rsidR="00FD289C" w:rsidRDefault="00643895" w:rsidP="00D0367A">
      <w:pPr>
        <w:ind w:left="426"/>
        <w:rPr>
          <w:rFonts w:ascii="Book Antiqua" w:hAnsi="Book Antiqua"/>
          <w:sz w:val="24"/>
        </w:rPr>
      </w:pPr>
      <w:r>
        <w:rPr>
          <w:rFonts w:ascii="Book Antiqua" w:hAnsi="Book Antiqua"/>
          <w:sz w:val="24"/>
        </w:rPr>
        <w:t xml:space="preserve">Text: Word.doc – converted to .pdf for publishing. </w:t>
      </w:r>
    </w:p>
    <w:p w:rsidR="00643895" w:rsidRDefault="00643895" w:rsidP="00D0367A">
      <w:pPr>
        <w:ind w:left="426"/>
        <w:rPr>
          <w:rFonts w:ascii="Book Antiqua" w:hAnsi="Book Antiqua"/>
          <w:sz w:val="24"/>
        </w:rPr>
      </w:pPr>
      <w:r>
        <w:rPr>
          <w:rFonts w:ascii="Book Antiqua" w:hAnsi="Book Antiqua"/>
          <w:sz w:val="24"/>
        </w:rPr>
        <w:t xml:space="preserve">Converts back to Word.doc for </w:t>
      </w:r>
      <w:r w:rsidR="00FD289C">
        <w:rPr>
          <w:rFonts w:ascii="Book Antiqua" w:hAnsi="Book Antiqua"/>
          <w:sz w:val="24"/>
        </w:rPr>
        <w:t xml:space="preserve">ease of </w:t>
      </w:r>
      <w:r>
        <w:rPr>
          <w:rFonts w:ascii="Book Antiqua" w:hAnsi="Book Antiqua"/>
          <w:sz w:val="24"/>
        </w:rPr>
        <w:t>translation.</w:t>
      </w:r>
    </w:p>
    <w:p w:rsidR="00643895" w:rsidRDefault="00643895" w:rsidP="00D0367A">
      <w:pPr>
        <w:ind w:left="426"/>
        <w:rPr>
          <w:rFonts w:ascii="Book Antiqua" w:hAnsi="Book Antiqua"/>
          <w:sz w:val="24"/>
        </w:rPr>
      </w:pPr>
      <w:r>
        <w:rPr>
          <w:rFonts w:ascii="Book Antiqua" w:hAnsi="Book Antiqua"/>
          <w:sz w:val="24"/>
        </w:rPr>
        <w:t>Font</w:t>
      </w:r>
      <w:r w:rsidR="00FD289C">
        <w:rPr>
          <w:rFonts w:ascii="Book Antiqua" w:hAnsi="Book Antiqua"/>
          <w:sz w:val="24"/>
        </w:rPr>
        <w:t xml:space="preserve"> - </w:t>
      </w:r>
      <w:r>
        <w:rPr>
          <w:rFonts w:ascii="Book Antiqua" w:hAnsi="Book Antiqua"/>
          <w:sz w:val="24"/>
        </w:rPr>
        <w:t>Book Antiqua</w:t>
      </w:r>
      <w:r w:rsidR="002A2165">
        <w:rPr>
          <w:rFonts w:ascii="Book Antiqua" w:hAnsi="Book Antiqua"/>
          <w:sz w:val="24"/>
        </w:rPr>
        <w:t xml:space="preserve">, Language: English UK </w:t>
      </w:r>
    </w:p>
    <w:p w:rsidR="00643895" w:rsidRDefault="00FD289C" w:rsidP="00D0367A">
      <w:pPr>
        <w:ind w:left="426"/>
        <w:rPr>
          <w:rFonts w:ascii="Book Antiqua" w:hAnsi="Book Antiqua"/>
          <w:sz w:val="24"/>
        </w:rPr>
      </w:pPr>
      <w:r>
        <w:rPr>
          <w:rFonts w:ascii="Book Antiqua" w:hAnsi="Book Antiqua"/>
          <w:sz w:val="24"/>
        </w:rPr>
        <w:t>Point – L</w:t>
      </w:r>
      <w:r w:rsidR="00F430C2">
        <w:rPr>
          <w:rFonts w:ascii="Book Antiqua" w:hAnsi="Book Antiqua"/>
          <w:sz w:val="24"/>
        </w:rPr>
        <w:t>ar</w:t>
      </w:r>
      <w:r>
        <w:rPr>
          <w:rFonts w:ascii="Book Antiqua" w:hAnsi="Book Antiqua"/>
          <w:sz w:val="24"/>
        </w:rPr>
        <w:t xml:space="preserve">ge </w:t>
      </w:r>
      <w:r w:rsidR="00643895">
        <w:rPr>
          <w:rFonts w:ascii="Book Antiqua" w:hAnsi="Book Antiqua"/>
          <w:sz w:val="24"/>
        </w:rPr>
        <w:t>headings: 18 pt,</w:t>
      </w:r>
      <w:r>
        <w:rPr>
          <w:rFonts w:ascii="Book Antiqua" w:hAnsi="Book Antiqua"/>
          <w:sz w:val="24"/>
        </w:rPr>
        <w:t xml:space="preserve"> sub heading: 15.5pt bold,</w:t>
      </w:r>
      <w:r w:rsidR="00643895">
        <w:rPr>
          <w:rFonts w:ascii="Book Antiqua" w:hAnsi="Book Antiqua"/>
          <w:sz w:val="24"/>
        </w:rPr>
        <w:t xml:space="preserve"> text 15.5 (reduce</w:t>
      </w:r>
      <w:r>
        <w:rPr>
          <w:rFonts w:ascii="Book Antiqua" w:hAnsi="Book Antiqua"/>
          <w:sz w:val="24"/>
        </w:rPr>
        <w:t>s</w:t>
      </w:r>
      <w:r w:rsidR="00643895">
        <w:rPr>
          <w:rFonts w:ascii="Book Antiqua" w:hAnsi="Book Antiqua"/>
          <w:sz w:val="24"/>
        </w:rPr>
        <w:t xml:space="preserve"> in </w:t>
      </w:r>
      <w:r>
        <w:rPr>
          <w:rFonts w:ascii="Book Antiqua" w:hAnsi="Book Antiqua"/>
          <w:sz w:val="24"/>
        </w:rPr>
        <w:t xml:space="preserve">booklet </w:t>
      </w:r>
      <w:r w:rsidR="00643895">
        <w:rPr>
          <w:rFonts w:ascii="Book Antiqua" w:hAnsi="Book Antiqua"/>
          <w:sz w:val="24"/>
        </w:rPr>
        <w:t>printing to readable size)</w:t>
      </w:r>
    </w:p>
    <w:p w:rsidR="00FD289C" w:rsidRPr="00643895" w:rsidRDefault="00FD289C" w:rsidP="00D0367A">
      <w:pPr>
        <w:ind w:left="426"/>
        <w:rPr>
          <w:rFonts w:ascii="Book Antiqua" w:hAnsi="Book Antiqua"/>
          <w:sz w:val="24"/>
        </w:rPr>
      </w:pPr>
    </w:p>
    <w:p w:rsidR="00643895" w:rsidRDefault="00FD289C" w:rsidP="00D0367A">
      <w:pPr>
        <w:ind w:left="426"/>
        <w:rPr>
          <w:rFonts w:ascii="Book Antiqua" w:hAnsi="Book Antiqua"/>
          <w:sz w:val="24"/>
        </w:rPr>
      </w:pPr>
      <w:r w:rsidRPr="00273F18">
        <w:rPr>
          <w:rFonts w:ascii="Book Antiqua" w:hAnsi="Book Antiqua"/>
          <w:sz w:val="24"/>
          <w:u w:val="single"/>
        </w:rPr>
        <w:t>Home</w:t>
      </w:r>
      <w:r w:rsidR="00273F18">
        <w:rPr>
          <w:rFonts w:ascii="Book Antiqua" w:hAnsi="Book Antiqua"/>
          <w:sz w:val="24"/>
          <w:u w:val="single"/>
        </w:rPr>
        <w:t xml:space="preserve">/School </w:t>
      </w:r>
      <w:r w:rsidRPr="00273F18">
        <w:rPr>
          <w:rFonts w:ascii="Book Antiqua" w:hAnsi="Book Antiqua"/>
          <w:sz w:val="24"/>
          <w:u w:val="single"/>
        </w:rPr>
        <w:t>printing</w:t>
      </w:r>
      <w:r w:rsidRPr="00FD289C">
        <w:rPr>
          <w:rFonts w:ascii="Book Antiqua" w:hAnsi="Book Antiqua"/>
          <w:sz w:val="24"/>
        </w:rPr>
        <w:t xml:space="preserve"> - max 60 pages</w:t>
      </w:r>
      <w:r w:rsidR="00273F18">
        <w:rPr>
          <w:rFonts w:ascii="Book Antiqua" w:hAnsi="Book Antiqua"/>
          <w:sz w:val="24"/>
        </w:rPr>
        <w:t xml:space="preserve"> print on both sides</w:t>
      </w:r>
      <w:r w:rsidRPr="00FD289C">
        <w:rPr>
          <w:rFonts w:ascii="Book Antiqua" w:hAnsi="Book Antiqua"/>
          <w:sz w:val="24"/>
        </w:rPr>
        <w:t xml:space="preserve">, after which pages are hard to staple and cover will not cover inside pages properly, if professional photocopy then can be up to 80 pages with open edges machine trimmed. Requiring printer set for ‘booklet’ which will paginate, folding A4 horizontal page to A5 and stapling, only </w:t>
      </w:r>
      <w:proofErr w:type="spellStart"/>
      <w:r w:rsidRPr="00FD289C">
        <w:rPr>
          <w:rFonts w:ascii="Book Antiqua" w:hAnsi="Book Antiqua"/>
          <w:sz w:val="24"/>
        </w:rPr>
        <w:t>colour</w:t>
      </w:r>
      <w:proofErr w:type="spellEnd"/>
      <w:r w:rsidRPr="00FD289C">
        <w:rPr>
          <w:rFonts w:ascii="Book Antiqua" w:hAnsi="Book Antiqua"/>
          <w:sz w:val="24"/>
        </w:rPr>
        <w:t xml:space="preserve"> </w:t>
      </w:r>
      <w:r w:rsidR="00273F18">
        <w:rPr>
          <w:rFonts w:ascii="Book Antiqua" w:hAnsi="Book Antiqua"/>
          <w:sz w:val="24"/>
        </w:rPr>
        <w:t xml:space="preserve">is </w:t>
      </w:r>
      <w:r w:rsidRPr="00FD289C">
        <w:rPr>
          <w:rFonts w:ascii="Book Antiqua" w:hAnsi="Book Antiqua"/>
          <w:sz w:val="24"/>
        </w:rPr>
        <w:t>front &amp; back cover</w:t>
      </w:r>
      <w:r w:rsidR="00273F18">
        <w:rPr>
          <w:rFonts w:ascii="Book Antiqua" w:hAnsi="Book Antiqua"/>
          <w:sz w:val="24"/>
        </w:rPr>
        <w:t>, to save costs print all in black &amp; white.</w:t>
      </w:r>
    </w:p>
    <w:p w:rsidR="001F315E" w:rsidRDefault="001F315E" w:rsidP="00D0367A">
      <w:pPr>
        <w:ind w:left="426"/>
        <w:rPr>
          <w:rFonts w:ascii="Book Antiqua" w:hAnsi="Book Antiqua"/>
          <w:sz w:val="24"/>
        </w:rPr>
      </w:pPr>
      <w:bookmarkStart w:id="0" w:name="_GoBack"/>
      <w:bookmarkEnd w:id="0"/>
    </w:p>
    <w:p w:rsidR="00280EB0" w:rsidRPr="00C369DE" w:rsidRDefault="00280EB0" w:rsidP="00280EB0">
      <w:pPr>
        <w:widowControl/>
        <w:rPr>
          <w:rFonts w:ascii="Book Antiqua" w:eastAsia="Times New Roman" w:hAnsi="Book Antiqua" w:cs="Times New Roman"/>
          <w:b/>
          <w:color w:val="0070C0"/>
          <w:sz w:val="24"/>
          <w:szCs w:val="24"/>
          <w:lang w:val="en-AU" w:eastAsia="en-AU"/>
        </w:rPr>
      </w:pPr>
      <w:r w:rsidRPr="00C369DE">
        <w:rPr>
          <w:rFonts w:ascii="Book Antiqua" w:eastAsia="Times New Roman" w:hAnsi="Book Antiqua" w:cs="Times New Roman"/>
          <w:b/>
          <w:color w:val="0070C0"/>
          <w:sz w:val="32"/>
          <w:szCs w:val="24"/>
          <w:lang w:val="en-AU" w:eastAsia="en-AU"/>
        </w:rPr>
        <w:lastRenderedPageBreak/>
        <w:t>The Rainbow Library Sections now (</w:t>
      </w:r>
      <w:r w:rsidR="008F5A68" w:rsidRPr="00C369DE">
        <w:rPr>
          <w:rFonts w:ascii="Book Antiqua" w:eastAsia="Times New Roman" w:hAnsi="Book Antiqua" w:cs="Times New Roman"/>
          <w:b/>
          <w:color w:val="0070C0"/>
          <w:sz w:val="32"/>
          <w:szCs w:val="24"/>
          <w:lang w:val="en-AU" w:eastAsia="en-AU"/>
        </w:rPr>
        <w:t>Feb 2022</w:t>
      </w:r>
      <w:r w:rsidRPr="00C369DE">
        <w:rPr>
          <w:rFonts w:ascii="Book Antiqua" w:eastAsia="Times New Roman" w:hAnsi="Book Antiqua" w:cs="Times New Roman"/>
          <w:b/>
          <w:color w:val="0070C0"/>
          <w:sz w:val="32"/>
          <w:szCs w:val="24"/>
          <w:lang w:val="en-AU" w:eastAsia="en-AU"/>
        </w:rPr>
        <w:t xml:space="preserve">) consists </w:t>
      </w:r>
      <w:proofErr w:type="gramStart"/>
      <w:r w:rsidRPr="00C369DE">
        <w:rPr>
          <w:rFonts w:ascii="Book Antiqua" w:eastAsia="Times New Roman" w:hAnsi="Book Antiqua" w:cs="Times New Roman"/>
          <w:b/>
          <w:color w:val="0070C0"/>
          <w:sz w:val="32"/>
          <w:szCs w:val="24"/>
          <w:lang w:val="en-AU" w:eastAsia="en-AU"/>
        </w:rPr>
        <w:t>of :</w:t>
      </w:r>
      <w:proofErr w:type="gramEnd"/>
    </w:p>
    <w:p w:rsidR="00280EB0" w:rsidRPr="00280EB0" w:rsidRDefault="00280EB0" w:rsidP="00280EB0">
      <w:pPr>
        <w:widowControl/>
        <w:rPr>
          <w:rFonts w:ascii="Book Antiqua" w:eastAsia="Times New Roman" w:hAnsi="Book Antiqua" w:cs="Times New Roman"/>
          <w:b/>
          <w:sz w:val="24"/>
          <w:szCs w:val="24"/>
          <w:lang w:val="en-AU" w:eastAsia="en-AU"/>
        </w:rPr>
      </w:pPr>
    </w:p>
    <w:p w:rsidR="00280EB0" w:rsidRDefault="00280EB0" w:rsidP="00280EB0">
      <w:pPr>
        <w:widowControl/>
        <w:rPr>
          <w:rFonts w:ascii="Times New Roman" w:eastAsia="Times New Roman" w:hAnsi="Times New Roman" w:cs="Times New Roman"/>
          <w:sz w:val="24"/>
          <w:szCs w:val="24"/>
          <w:lang w:val="en-AU" w:eastAsia="en-AU"/>
        </w:rPr>
      </w:pPr>
      <w:r w:rsidRPr="00FD1DA4">
        <w:rPr>
          <w:rFonts w:ascii="Book Antiqua" w:hAnsi="Book Antiqua"/>
          <w:b/>
          <w:color w:val="0070C0"/>
          <w:sz w:val="24"/>
        </w:rPr>
        <w:t xml:space="preserve">LVE </w:t>
      </w:r>
      <w:r w:rsidR="008B28D2" w:rsidRPr="00FD1DA4">
        <w:rPr>
          <w:rFonts w:ascii="Book Antiqua" w:hAnsi="Book Antiqua"/>
          <w:b/>
          <w:color w:val="0070C0"/>
          <w:sz w:val="24"/>
        </w:rPr>
        <w:t xml:space="preserve">Rainbow </w:t>
      </w:r>
      <w:proofErr w:type="gramStart"/>
      <w:r w:rsidR="008B28D2" w:rsidRPr="00FD1DA4">
        <w:rPr>
          <w:rFonts w:ascii="Book Antiqua" w:hAnsi="Book Antiqua"/>
          <w:b/>
          <w:color w:val="0070C0"/>
          <w:sz w:val="24"/>
        </w:rPr>
        <w:t xml:space="preserve">Booklets </w:t>
      </w:r>
      <w:r w:rsidRPr="00FD1DA4">
        <w:rPr>
          <w:rFonts w:ascii="Times New Roman" w:eastAsia="Times New Roman" w:hAnsi="Times New Roman" w:cs="Times New Roman"/>
          <w:color w:val="0070C0"/>
          <w:sz w:val="24"/>
          <w:szCs w:val="24"/>
          <w:lang w:val="en-AU" w:eastAsia="en-AU"/>
        </w:rPr>
        <w:t>:</w:t>
      </w:r>
      <w:proofErr w:type="gramEnd"/>
      <w:r w:rsidR="008B28D2">
        <w:rPr>
          <w:rFonts w:ascii="Times New Roman" w:eastAsia="Times New Roman" w:hAnsi="Times New Roman" w:cs="Times New Roman"/>
          <w:sz w:val="24"/>
          <w:szCs w:val="24"/>
          <w:lang w:val="en-AU" w:eastAsia="en-AU"/>
        </w:rPr>
        <w:t xml:space="preserve"> For schools</w:t>
      </w:r>
      <w:r w:rsidR="00C369DE">
        <w:rPr>
          <w:rFonts w:ascii="Times New Roman" w:eastAsia="Times New Roman" w:hAnsi="Times New Roman" w:cs="Times New Roman"/>
          <w:sz w:val="24"/>
          <w:szCs w:val="24"/>
          <w:lang w:val="en-AU" w:eastAsia="en-AU"/>
        </w:rPr>
        <w:t xml:space="preserve">, educators </w:t>
      </w:r>
      <w:r w:rsidR="008B28D2">
        <w:rPr>
          <w:rFonts w:ascii="Times New Roman" w:eastAsia="Times New Roman" w:hAnsi="Times New Roman" w:cs="Times New Roman"/>
          <w:sz w:val="24"/>
          <w:szCs w:val="24"/>
          <w:lang w:val="en-AU" w:eastAsia="en-AU"/>
        </w:rPr>
        <w:t xml:space="preserve">and parents </w:t>
      </w:r>
    </w:p>
    <w:p w:rsidR="008B28D2" w:rsidRDefault="00280EB0" w:rsidP="008B28D2">
      <w:pPr>
        <w:pStyle w:val="ListParagraph"/>
        <w:widowControl/>
        <w:numPr>
          <w:ilvl w:val="0"/>
          <w:numId w:val="2"/>
        </w:numPr>
        <w:rPr>
          <w:rFonts w:ascii="Times New Roman" w:eastAsia="Times New Roman" w:hAnsi="Times New Roman" w:cs="Times New Roman"/>
          <w:sz w:val="24"/>
          <w:szCs w:val="24"/>
          <w:lang w:val="en-AU" w:eastAsia="en-AU"/>
        </w:rPr>
      </w:pPr>
      <w:r w:rsidRPr="008B28D2">
        <w:rPr>
          <w:rFonts w:ascii="Times New Roman" w:eastAsia="Times New Roman" w:hAnsi="Times New Roman" w:cs="Times New Roman"/>
          <w:sz w:val="24"/>
          <w:szCs w:val="24"/>
          <w:lang w:val="en-AU" w:eastAsia="en-AU"/>
        </w:rPr>
        <w:t xml:space="preserve">LVE </w:t>
      </w:r>
      <w:r w:rsidR="008F5A68" w:rsidRPr="008B28D2">
        <w:rPr>
          <w:rFonts w:ascii="Times New Roman" w:eastAsia="Times New Roman" w:hAnsi="Times New Roman" w:cs="Times New Roman"/>
          <w:sz w:val="24"/>
          <w:szCs w:val="24"/>
          <w:lang w:val="en-AU" w:eastAsia="en-AU"/>
        </w:rPr>
        <w:t>Activities</w:t>
      </w:r>
      <w:r w:rsidRPr="008B28D2">
        <w:rPr>
          <w:rFonts w:ascii="Times New Roman" w:eastAsia="Times New Roman" w:hAnsi="Times New Roman" w:cs="Times New Roman"/>
          <w:sz w:val="24"/>
          <w:szCs w:val="24"/>
          <w:lang w:val="en-AU" w:eastAsia="en-AU"/>
        </w:rPr>
        <w:t xml:space="preserve"> books </w:t>
      </w:r>
      <w:r w:rsidR="008B28D2" w:rsidRPr="008B28D2">
        <w:rPr>
          <w:rFonts w:ascii="Times New Roman" w:eastAsia="Times New Roman" w:hAnsi="Times New Roman" w:cs="Times New Roman"/>
          <w:sz w:val="24"/>
          <w:szCs w:val="24"/>
          <w:lang w:val="en-AU" w:eastAsia="en-AU"/>
        </w:rPr>
        <w:t xml:space="preserve">- </w:t>
      </w:r>
      <w:r w:rsidR="008F5A68" w:rsidRPr="008B28D2">
        <w:rPr>
          <w:rFonts w:ascii="Times New Roman" w:eastAsia="Times New Roman" w:hAnsi="Times New Roman" w:cs="Times New Roman"/>
          <w:sz w:val="24"/>
          <w:szCs w:val="24"/>
          <w:lang w:val="en-AU" w:eastAsia="en-AU"/>
        </w:rPr>
        <w:t>Yo</w:t>
      </w:r>
      <w:r w:rsidR="008B28D2" w:rsidRPr="008B28D2">
        <w:rPr>
          <w:rFonts w:ascii="Times New Roman" w:eastAsia="Times New Roman" w:hAnsi="Times New Roman" w:cs="Times New Roman"/>
          <w:sz w:val="24"/>
          <w:szCs w:val="24"/>
          <w:lang w:val="en-AU" w:eastAsia="en-AU"/>
        </w:rPr>
        <w:t>u</w:t>
      </w:r>
      <w:r w:rsidR="008F5A68" w:rsidRPr="008B28D2">
        <w:rPr>
          <w:rFonts w:ascii="Times New Roman" w:eastAsia="Times New Roman" w:hAnsi="Times New Roman" w:cs="Times New Roman"/>
          <w:sz w:val="24"/>
          <w:szCs w:val="24"/>
          <w:lang w:val="en-AU" w:eastAsia="en-AU"/>
        </w:rPr>
        <w:t xml:space="preserve">ng Adults, </w:t>
      </w:r>
      <w:r w:rsidRPr="008B28D2">
        <w:rPr>
          <w:rFonts w:ascii="Times New Roman" w:eastAsia="Times New Roman" w:hAnsi="Times New Roman" w:cs="Times New Roman"/>
          <w:sz w:val="24"/>
          <w:szCs w:val="24"/>
          <w:lang w:val="en-AU" w:eastAsia="en-AU"/>
        </w:rPr>
        <w:t xml:space="preserve">8 -14 and 3 </w:t>
      </w:r>
      <w:r w:rsidR="008B28D2" w:rsidRPr="008B28D2">
        <w:rPr>
          <w:rFonts w:ascii="Times New Roman" w:eastAsia="Times New Roman" w:hAnsi="Times New Roman" w:cs="Times New Roman"/>
          <w:sz w:val="24"/>
          <w:szCs w:val="24"/>
          <w:lang w:val="en-AU" w:eastAsia="en-AU"/>
        </w:rPr>
        <w:t>–</w:t>
      </w:r>
      <w:r w:rsidRPr="008B28D2">
        <w:rPr>
          <w:rFonts w:ascii="Times New Roman" w:eastAsia="Times New Roman" w:hAnsi="Times New Roman" w:cs="Times New Roman"/>
          <w:sz w:val="24"/>
          <w:szCs w:val="24"/>
          <w:lang w:val="en-AU" w:eastAsia="en-AU"/>
        </w:rPr>
        <w:t xml:space="preserve"> 7</w:t>
      </w:r>
      <w:r w:rsidR="008B28D2" w:rsidRPr="008B28D2">
        <w:rPr>
          <w:rFonts w:ascii="Times New Roman" w:eastAsia="Times New Roman" w:hAnsi="Times New Roman" w:cs="Times New Roman"/>
          <w:sz w:val="24"/>
          <w:szCs w:val="24"/>
          <w:lang w:val="en-AU" w:eastAsia="en-AU"/>
        </w:rPr>
        <w:t>.</w:t>
      </w:r>
      <w:r w:rsidRPr="008B28D2">
        <w:rPr>
          <w:rFonts w:ascii="Times New Roman" w:eastAsia="Times New Roman" w:hAnsi="Times New Roman" w:cs="Times New Roman"/>
          <w:sz w:val="24"/>
          <w:szCs w:val="24"/>
          <w:lang w:val="en-AU" w:eastAsia="en-AU"/>
        </w:rPr>
        <w:t xml:space="preserve"> </w:t>
      </w:r>
    </w:p>
    <w:p w:rsidR="00C369DE" w:rsidRPr="008B28D2" w:rsidRDefault="00C369DE" w:rsidP="008B28D2">
      <w:pPr>
        <w:pStyle w:val="ListParagraph"/>
        <w:widowControl/>
        <w:numPr>
          <w:ilvl w:val="0"/>
          <w:numId w:val="2"/>
        </w:numPr>
        <w:rPr>
          <w:rFonts w:ascii="Times New Roman" w:eastAsia="Times New Roman" w:hAnsi="Times New Roman" w:cs="Times New Roman"/>
          <w:sz w:val="24"/>
          <w:szCs w:val="24"/>
          <w:lang w:val="en-AU" w:eastAsia="en-AU"/>
        </w:rPr>
      </w:pPr>
      <w:r>
        <w:rPr>
          <w:rFonts w:ascii="Times New Roman" w:eastAsia="Times New Roman" w:hAnsi="Times New Roman" w:cs="Times New Roman"/>
          <w:sz w:val="24"/>
          <w:szCs w:val="24"/>
          <w:lang w:val="en-AU" w:eastAsia="en-AU"/>
        </w:rPr>
        <w:t>Pages approx. 48-60</w:t>
      </w:r>
      <w:r w:rsidR="00B70661">
        <w:rPr>
          <w:rFonts w:ascii="Times New Roman" w:eastAsia="Times New Roman" w:hAnsi="Times New Roman" w:cs="Times New Roman"/>
          <w:sz w:val="24"/>
          <w:szCs w:val="24"/>
          <w:lang w:val="en-AU" w:eastAsia="en-AU"/>
        </w:rPr>
        <w:t xml:space="preserve">, paper six </w:t>
      </w:r>
      <w:r>
        <w:rPr>
          <w:rFonts w:ascii="Times New Roman" w:eastAsia="Times New Roman" w:hAnsi="Times New Roman" w:cs="Times New Roman"/>
          <w:sz w:val="24"/>
          <w:szCs w:val="24"/>
          <w:lang w:val="en-AU" w:eastAsia="en-AU"/>
        </w:rPr>
        <w:t>half A4</w:t>
      </w:r>
      <w:r w:rsidR="00B70661">
        <w:rPr>
          <w:rFonts w:ascii="Times New Roman" w:eastAsia="Times New Roman" w:hAnsi="Times New Roman" w:cs="Times New Roman"/>
          <w:sz w:val="24"/>
          <w:szCs w:val="24"/>
          <w:lang w:val="en-AU" w:eastAsia="en-AU"/>
        </w:rPr>
        <w:t>.</w:t>
      </w:r>
    </w:p>
    <w:p w:rsidR="00280EB0" w:rsidRPr="008B28D2" w:rsidRDefault="008B28D2" w:rsidP="008B28D2">
      <w:pPr>
        <w:pStyle w:val="ListParagraph"/>
        <w:widowControl/>
        <w:numPr>
          <w:ilvl w:val="0"/>
          <w:numId w:val="2"/>
        </w:numPr>
        <w:rPr>
          <w:rFonts w:ascii="Times New Roman" w:eastAsia="Times New Roman" w:hAnsi="Times New Roman" w:cs="Times New Roman"/>
          <w:sz w:val="24"/>
          <w:szCs w:val="24"/>
          <w:lang w:val="en-AU" w:eastAsia="en-AU"/>
        </w:rPr>
      </w:pPr>
      <w:r w:rsidRPr="008B28D2">
        <w:rPr>
          <w:rFonts w:ascii="Times New Roman" w:eastAsia="Times New Roman" w:hAnsi="Times New Roman" w:cs="Times New Roman"/>
          <w:sz w:val="24"/>
          <w:szCs w:val="24"/>
          <w:lang w:val="en-AU" w:eastAsia="en-AU"/>
        </w:rPr>
        <w:t>O</w:t>
      </w:r>
      <w:r w:rsidR="00280EB0" w:rsidRPr="008B28D2">
        <w:rPr>
          <w:rFonts w:ascii="Times New Roman" w:eastAsia="Times New Roman" w:hAnsi="Times New Roman" w:cs="Times New Roman"/>
          <w:sz w:val="24"/>
          <w:szCs w:val="24"/>
          <w:lang w:val="en-AU" w:eastAsia="en-AU"/>
        </w:rPr>
        <w:t xml:space="preserve">ne book for each of the 8 Values taken from the new LVE Part One books </w:t>
      </w:r>
      <w:r w:rsidR="00F13386" w:rsidRPr="008B28D2">
        <w:rPr>
          <w:rFonts w:ascii="Times New Roman" w:eastAsia="Times New Roman" w:hAnsi="Times New Roman" w:cs="Times New Roman"/>
          <w:sz w:val="24"/>
          <w:szCs w:val="24"/>
          <w:lang w:val="en-AU" w:eastAsia="en-AU"/>
        </w:rPr>
        <w:t xml:space="preserve">- </w:t>
      </w:r>
      <w:r w:rsidR="00280EB0" w:rsidRPr="008B28D2">
        <w:rPr>
          <w:rFonts w:ascii="Times New Roman" w:eastAsia="Times New Roman" w:hAnsi="Times New Roman" w:cs="Times New Roman"/>
          <w:sz w:val="24"/>
          <w:szCs w:val="24"/>
          <w:lang w:val="en-AU" w:eastAsia="en-AU"/>
        </w:rPr>
        <w:t>16 book</w:t>
      </w:r>
      <w:r w:rsidR="00F13386" w:rsidRPr="008B28D2">
        <w:rPr>
          <w:rFonts w:ascii="Times New Roman" w:eastAsia="Times New Roman" w:hAnsi="Times New Roman" w:cs="Times New Roman"/>
          <w:sz w:val="24"/>
          <w:szCs w:val="24"/>
          <w:lang w:val="en-AU" w:eastAsia="en-AU"/>
        </w:rPr>
        <w:t>lets online</w:t>
      </w:r>
      <w:r w:rsidR="00280EB0" w:rsidRPr="008B28D2">
        <w:rPr>
          <w:rFonts w:ascii="Times New Roman" w:eastAsia="Times New Roman" w:hAnsi="Times New Roman" w:cs="Times New Roman"/>
          <w:sz w:val="24"/>
          <w:szCs w:val="24"/>
          <w:lang w:val="en-AU" w:eastAsia="en-AU"/>
        </w:rPr>
        <w:t xml:space="preserve">. </w:t>
      </w:r>
    </w:p>
    <w:p w:rsidR="008B28D2" w:rsidRDefault="00280EB0" w:rsidP="008B28D2">
      <w:pPr>
        <w:pStyle w:val="ListParagraph"/>
        <w:widowControl/>
        <w:numPr>
          <w:ilvl w:val="0"/>
          <w:numId w:val="2"/>
        </w:numPr>
        <w:rPr>
          <w:rFonts w:ascii="Times New Roman" w:eastAsia="Times New Roman" w:hAnsi="Times New Roman" w:cs="Times New Roman"/>
          <w:sz w:val="24"/>
          <w:szCs w:val="24"/>
          <w:lang w:val="en-AU" w:eastAsia="en-AU"/>
        </w:rPr>
      </w:pPr>
      <w:r w:rsidRPr="008B28D2">
        <w:rPr>
          <w:rFonts w:ascii="Times New Roman" w:eastAsia="Times New Roman" w:hAnsi="Times New Roman" w:cs="Times New Roman"/>
          <w:sz w:val="24"/>
          <w:szCs w:val="24"/>
          <w:lang w:val="en-AU" w:eastAsia="en-AU"/>
        </w:rPr>
        <w:t>One-third of each book</w:t>
      </w:r>
      <w:r w:rsidR="005E00F5">
        <w:rPr>
          <w:rFonts w:ascii="Times New Roman" w:eastAsia="Times New Roman" w:hAnsi="Times New Roman" w:cs="Times New Roman"/>
          <w:sz w:val="24"/>
          <w:szCs w:val="24"/>
          <w:lang w:val="en-AU" w:eastAsia="en-AU"/>
        </w:rPr>
        <w:t>’s</w:t>
      </w:r>
      <w:r w:rsidRPr="008B28D2">
        <w:rPr>
          <w:rFonts w:ascii="Times New Roman" w:eastAsia="Times New Roman" w:hAnsi="Times New Roman" w:cs="Times New Roman"/>
          <w:sz w:val="24"/>
          <w:szCs w:val="24"/>
          <w:lang w:val="en-AU" w:eastAsia="en-AU"/>
        </w:rPr>
        <w:t xml:space="preserve"> </w:t>
      </w:r>
      <w:r w:rsidR="005E00F5">
        <w:rPr>
          <w:rFonts w:ascii="Times New Roman" w:eastAsia="Times New Roman" w:hAnsi="Times New Roman" w:cs="Times New Roman"/>
          <w:sz w:val="24"/>
          <w:szCs w:val="24"/>
          <w:lang w:val="en-AU" w:eastAsia="en-AU"/>
        </w:rPr>
        <w:t xml:space="preserve">intro section </w:t>
      </w:r>
      <w:r w:rsidRPr="008B28D2">
        <w:rPr>
          <w:rFonts w:ascii="Times New Roman" w:eastAsia="Times New Roman" w:hAnsi="Times New Roman" w:cs="Times New Roman"/>
          <w:sz w:val="24"/>
          <w:szCs w:val="24"/>
          <w:lang w:val="en-AU" w:eastAsia="en-AU"/>
        </w:rPr>
        <w:t xml:space="preserve">content is identical </w:t>
      </w:r>
      <w:r w:rsidR="005E00F5">
        <w:rPr>
          <w:rFonts w:ascii="Times New Roman" w:eastAsia="Times New Roman" w:hAnsi="Times New Roman" w:cs="Times New Roman"/>
          <w:sz w:val="24"/>
          <w:szCs w:val="24"/>
          <w:lang w:val="en-AU" w:eastAsia="en-AU"/>
        </w:rPr>
        <w:t>(</w:t>
      </w:r>
      <w:r w:rsidRPr="008B28D2">
        <w:rPr>
          <w:rFonts w:ascii="Times New Roman" w:eastAsia="Times New Roman" w:hAnsi="Times New Roman" w:cs="Times New Roman"/>
          <w:sz w:val="24"/>
          <w:szCs w:val="24"/>
          <w:lang w:val="en-AU" w:eastAsia="en-AU"/>
        </w:rPr>
        <w:t xml:space="preserve">LVE </w:t>
      </w:r>
      <w:r w:rsidR="005E00F5">
        <w:rPr>
          <w:rFonts w:ascii="Times New Roman" w:eastAsia="Times New Roman" w:hAnsi="Times New Roman" w:cs="Times New Roman"/>
          <w:sz w:val="24"/>
          <w:szCs w:val="24"/>
          <w:lang w:val="en-AU" w:eastAsia="en-AU"/>
        </w:rPr>
        <w:t xml:space="preserve">background </w:t>
      </w:r>
      <w:r w:rsidRPr="008B28D2">
        <w:rPr>
          <w:rFonts w:ascii="Times New Roman" w:eastAsia="Times New Roman" w:hAnsi="Times New Roman" w:cs="Times New Roman"/>
          <w:sz w:val="24"/>
          <w:szCs w:val="24"/>
          <w:lang w:val="en-AU" w:eastAsia="en-AU"/>
        </w:rPr>
        <w:t>and how to implement</w:t>
      </w:r>
      <w:r w:rsidR="005E00F5">
        <w:rPr>
          <w:rFonts w:ascii="Times New Roman" w:eastAsia="Times New Roman" w:hAnsi="Times New Roman" w:cs="Times New Roman"/>
          <w:sz w:val="24"/>
          <w:szCs w:val="24"/>
          <w:lang w:val="en-AU" w:eastAsia="en-AU"/>
        </w:rPr>
        <w:t>)</w:t>
      </w:r>
      <w:r w:rsidRPr="008B28D2">
        <w:rPr>
          <w:rFonts w:ascii="Times New Roman" w:eastAsia="Times New Roman" w:hAnsi="Times New Roman" w:cs="Times New Roman"/>
          <w:sz w:val="24"/>
          <w:szCs w:val="24"/>
          <w:lang w:val="en-AU" w:eastAsia="en-AU"/>
        </w:rPr>
        <w:t xml:space="preserve">. </w:t>
      </w:r>
    </w:p>
    <w:p w:rsidR="00280EB0" w:rsidRPr="008B28D2" w:rsidRDefault="00280EB0" w:rsidP="008B28D2">
      <w:pPr>
        <w:pStyle w:val="ListParagraph"/>
        <w:widowControl/>
        <w:numPr>
          <w:ilvl w:val="0"/>
          <w:numId w:val="2"/>
        </w:numPr>
        <w:rPr>
          <w:rFonts w:ascii="Times New Roman" w:eastAsia="Times New Roman" w:hAnsi="Times New Roman" w:cs="Times New Roman"/>
          <w:sz w:val="24"/>
          <w:szCs w:val="24"/>
          <w:lang w:val="en-AU" w:eastAsia="en-AU"/>
        </w:rPr>
      </w:pPr>
      <w:r w:rsidRPr="008B28D2">
        <w:rPr>
          <w:rFonts w:ascii="Times New Roman" w:eastAsia="Times New Roman" w:hAnsi="Times New Roman" w:cs="Times New Roman"/>
          <w:sz w:val="24"/>
          <w:szCs w:val="24"/>
          <w:lang w:val="en-AU" w:eastAsia="en-AU"/>
        </w:rPr>
        <w:t xml:space="preserve">Therefore one time </w:t>
      </w:r>
      <w:proofErr w:type="gramStart"/>
      <w:r w:rsidRPr="008B28D2">
        <w:rPr>
          <w:rFonts w:ascii="Times New Roman" w:eastAsia="Times New Roman" w:hAnsi="Times New Roman" w:cs="Times New Roman"/>
          <w:sz w:val="24"/>
          <w:szCs w:val="24"/>
          <w:lang w:val="en-AU" w:eastAsia="en-AU"/>
        </w:rPr>
        <w:t>translation only</w:t>
      </w:r>
      <w:r w:rsidR="005E00F5">
        <w:rPr>
          <w:rFonts w:ascii="Times New Roman" w:eastAsia="Times New Roman" w:hAnsi="Times New Roman" w:cs="Times New Roman"/>
          <w:sz w:val="24"/>
          <w:szCs w:val="24"/>
          <w:lang w:val="en-AU" w:eastAsia="en-AU"/>
        </w:rPr>
        <w:t xml:space="preserve"> of the</w:t>
      </w:r>
      <w:r w:rsidRPr="008B28D2">
        <w:rPr>
          <w:rFonts w:ascii="Times New Roman" w:eastAsia="Times New Roman" w:hAnsi="Times New Roman" w:cs="Times New Roman"/>
          <w:sz w:val="24"/>
          <w:szCs w:val="24"/>
          <w:lang w:val="en-AU" w:eastAsia="en-AU"/>
        </w:rPr>
        <w:t xml:space="preserve"> remainder of the pages are</w:t>
      </w:r>
      <w:proofErr w:type="gramEnd"/>
      <w:r w:rsidRPr="008B28D2">
        <w:rPr>
          <w:rFonts w:ascii="Times New Roman" w:eastAsia="Times New Roman" w:hAnsi="Times New Roman" w:cs="Times New Roman"/>
          <w:sz w:val="24"/>
          <w:szCs w:val="24"/>
          <w:lang w:val="en-AU" w:eastAsia="en-AU"/>
        </w:rPr>
        <w:t xml:space="preserve"> the Values activities which will need translating individually.</w:t>
      </w:r>
    </w:p>
    <w:p w:rsidR="00280EB0" w:rsidRDefault="00280EB0" w:rsidP="00280EB0">
      <w:pPr>
        <w:ind w:left="360" w:hanging="360"/>
        <w:rPr>
          <w:rFonts w:ascii="Book Antiqua" w:hAnsi="Book Antiqua"/>
          <w:b/>
          <w:sz w:val="24"/>
        </w:rPr>
      </w:pPr>
    </w:p>
    <w:p w:rsidR="00B70661" w:rsidRPr="00B70661" w:rsidRDefault="00280EB0" w:rsidP="00C369DE">
      <w:pPr>
        <w:rPr>
          <w:rFonts w:ascii="Book Antiqua" w:hAnsi="Book Antiqua"/>
          <w:b/>
          <w:i/>
          <w:color w:val="0070C0"/>
          <w:sz w:val="24"/>
          <w:u w:val="single"/>
        </w:rPr>
      </w:pPr>
      <w:r w:rsidRPr="00B70661">
        <w:rPr>
          <w:rFonts w:ascii="Book Antiqua" w:hAnsi="Book Antiqua"/>
          <w:b/>
          <w:i/>
          <w:sz w:val="24"/>
        </w:rPr>
        <w:t xml:space="preserve"> </w:t>
      </w:r>
      <w:r w:rsidR="00F13386" w:rsidRPr="00B70661">
        <w:rPr>
          <w:rFonts w:ascii="Book Antiqua" w:hAnsi="Book Antiqua"/>
          <w:b/>
          <w:i/>
          <w:color w:val="0070C0"/>
          <w:sz w:val="24"/>
          <w:u w:val="single"/>
        </w:rPr>
        <w:t>Planned</w:t>
      </w:r>
      <w:r w:rsidR="005E00F5" w:rsidRPr="00B70661">
        <w:rPr>
          <w:rFonts w:ascii="Book Antiqua" w:hAnsi="Book Antiqua"/>
          <w:b/>
          <w:i/>
          <w:color w:val="0070C0"/>
          <w:sz w:val="24"/>
          <w:u w:val="single"/>
        </w:rPr>
        <w:t xml:space="preserve"> 2022</w:t>
      </w:r>
      <w:r w:rsidR="00F13386" w:rsidRPr="00B70661">
        <w:rPr>
          <w:rFonts w:ascii="Book Antiqua" w:hAnsi="Book Antiqua"/>
          <w:b/>
          <w:i/>
          <w:color w:val="0070C0"/>
          <w:sz w:val="24"/>
          <w:u w:val="single"/>
        </w:rPr>
        <w:t xml:space="preserve">: </w:t>
      </w:r>
    </w:p>
    <w:p w:rsidR="00B70661" w:rsidRPr="00AC0A00" w:rsidRDefault="00F13386" w:rsidP="00C369DE">
      <w:pPr>
        <w:rPr>
          <w:rFonts w:ascii="Book Antiqua" w:hAnsi="Book Antiqua"/>
          <w:sz w:val="24"/>
        </w:rPr>
      </w:pPr>
      <w:r w:rsidRPr="00AC0A00">
        <w:rPr>
          <w:rFonts w:ascii="Book Antiqua" w:hAnsi="Book Antiqua"/>
          <w:b/>
          <w:sz w:val="24"/>
        </w:rPr>
        <w:t xml:space="preserve">Distance </w:t>
      </w:r>
      <w:r w:rsidR="0068462A" w:rsidRPr="00AC0A00">
        <w:rPr>
          <w:rFonts w:ascii="Book Antiqua" w:hAnsi="Book Antiqua"/>
          <w:b/>
          <w:sz w:val="24"/>
        </w:rPr>
        <w:t>Facilitat</w:t>
      </w:r>
      <w:r w:rsidR="00AC0A00" w:rsidRPr="00AC0A00">
        <w:rPr>
          <w:rFonts w:ascii="Book Antiqua" w:hAnsi="Book Antiqua"/>
          <w:b/>
          <w:sz w:val="24"/>
        </w:rPr>
        <w:t>ion</w:t>
      </w:r>
      <w:r w:rsidR="0068462A" w:rsidRPr="00AC0A00">
        <w:rPr>
          <w:rFonts w:ascii="Book Antiqua" w:hAnsi="Book Antiqua"/>
          <w:b/>
          <w:sz w:val="24"/>
        </w:rPr>
        <w:t xml:space="preserve"> Training Videos to accompany </w:t>
      </w:r>
      <w:r w:rsidR="005E00F5" w:rsidRPr="00AC0A00">
        <w:rPr>
          <w:rFonts w:ascii="Book Antiqua" w:hAnsi="Book Antiqua"/>
          <w:b/>
          <w:sz w:val="24"/>
        </w:rPr>
        <w:t xml:space="preserve">each </w:t>
      </w:r>
      <w:r w:rsidR="0068462A" w:rsidRPr="00AC0A00">
        <w:rPr>
          <w:rFonts w:ascii="Book Antiqua" w:hAnsi="Book Antiqua"/>
          <w:b/>
          <w:sz w:val="24"/>
        </w:rPr>
        <w:t xml:space="preserve">LVE RB </w:t>
      </w:r>
      <w:r w:rsidR="00FD1DA4" w:rsidRPr="00AC0A00">
        <w:rPr>
          <w:rFonts w:ascii="Book Antiqua" w:hAnsi="Book Antiqua"/>
          <w:b/>
          <w:sz w:val="24"/>
        </w:rPr>
        <w:t xml:space="preserve">Part 1, </w:t>
      </w:r>
      <w:r w:rsidR="0068462A" w:rsidRPr="00AC0A00">
        <w:rPr>
          <w:rFonts w:ascii="Book Antiqua" w:hAnsi="Book Antiqua"/>
          <w:b/>
          <w:sz w:val="24"/>
        </w:rPr>
        <w:t>Activity</w:t>
      </w:r>
      <w:r w:rsidR="005E00F5" w:rsidRPr="00AC0A00">
        <w:rPr>
          <w:rFonts w:ascii="Book Antiqua" w:hAnsi="Book Antiqua"/>
          <w:b/>
          <w:sz w:val="24"/>
        </w:rPr>
        <w:t xml:space="preserve"> </w:t>
      </w:r>
      <w:r w:rsidR="0068462A" w:rsidRPr="00AC0A00">
        <w:rPr>
          <w:rFonts w:ascii="Book Antiqua" w:hAnsi="Book Antiqua"/>
          <w:b/>
          <w:sz w:val="24"/>
        </w:rPr>
        <w:t>books</w:t>
      </w:r>
      <w:r w:rsidR="0068462A" w:rsidRPr="00AC0A00">
        <w:rPr>
          <w:rFonts w:ascii="Book Antiqua" w:hAnsi="Book Antiqua"/>
          <w:sz w:val="24"/>
        </w:rPr>
        <w:t xml:space="preserve">. </w:t>
      </w:r>
    </w:p>
    <w:p w:rsidR="00280EB0" w:rsidRPr="00B70661" w:rsidRDefault="00B70661" w:rsidP="00C369DE">
      <w:pPr>
        <w:rPr>
          <w:rFonts w:ascii="Book Antiqua" w:hAnsi="Book Antiqua"/>
          <w:sz w:val="24"/>
        </w:rPr>
      </w:pPr>
      <w:r w:rsidRPr="00B70661">
        <w:rPr>
          <w:rFonts w:ascii="Book Antiqua" w:hAnsi="Book Antiqua"/>
          <w:b/>
          <w:i/>
          <w:color w:val="0070C0"/>
          <w:sz w:val="24"/>
          <w:u w:val="single"/>
        </w:rPr>
        <w:t>Planned 2023</w:t>
      </w:r>
      <w:r w:rsidRPr="00B70661">
        <w:rPr>
          <w:rFonts w:ascii="Book Antiqua" w:hAnsi="Book Antiqua"/>
          <w:b/>
          <w:color w:val="0070C0"/>
          <w:sz w:val="24"/>
        </w:rPr>
        <w:t xml:space="preserve"> </w:t>
      </w:r>
      <w:r>
        <w:rPr>
          <w:rFonts w:ascii="Book Antiqua" w:hAnsi="Book Antiqua"/>
          <w:color w:val="0070C0"/>
          <w:sz w:val="24"/>
        </w:rPr>
        <w:t xml:space="preserve">- </w:t>
      </w:r>
      <w:r w:rsidR="005E00F5" w:rsidRPr="00B70661">
        <w:rPr>
          <w:rFonts w:ascii="Book Antiqua" w:hAnsi="Book Antiqua"/>
          <w:sz w:val="24"/>
        </w:rPr>
        <w:t xml:space="preserve">Part 2 remaining 8 Values books and </w:t>
      </w:r>
      <w:r>
        <w:rPr>
          <w:rFonts w:ascii="Book Antiqua" w:hAnsi="Book Antiqua"/>
          <w:sz w:val="24"/>
        </w:rPr>
        <w:t xml:space="preserve">facilitation training </w:t>
      </w:r>
      <w:r w:rsidR="005E00F5" w:rsidRPr="00B70661">
        <w:rPr>
          <w:rFonts w:ascii="Book Antiqua" w:hAnsi="Book Antiqua"/>
          <w:sz w:val="24"/>
        </w:rPr>
        <w:t>vid</w:t>
      </w:r>
      <w:r w:rsidR="00FD1DA4" w:rsidRPr="00B70661">
        <w:rPr>
          <w:rFonts w:ascii="Book Antiqua" w:hAnsi="Book Antiqua"/>
          <w:sz w:val="24"/>
        </w:rPr>
        <w:t>e</w:t>
      </w:r>
      <w:r w:rsidR="005E00F5" w:rsidRPr="00B70661">
        <w:rPr>
          <w:rFonts w:ascii="Book Antiqua" w:hAnsi="Book Antiqua"/>
          <w:sz w:val="24"/>
        </w:rPr>
        <w:t>o</w:t>
      </w:r>
      <w:r w:rsidR="00FD1DA4" w:rsidRPr="00B70661">
        <w:rPr>
          <w:rFonts w:ascii="Book Antiqua" w:hAnsi="Book Antiqua"/>
          <w:sz w:val="24"/>
        </w:rPr>
        <w:t>s</w:t>
      </w:r>
      <w:r w:rsidR="005E00F5" w:rsidRPr="00B70661">
        <w:rPr>
          <w:rFonts w:ascii="Book Antiqua" w:hAnsi="Book Antiqua"/>
          <w:sz w:val="24"/>
        </w:rPr>
        <w:t>.</w:t>
      </w:r>
    </w:p>
    <w:p w:rsidR="0068462A" w:rsidRDefault="0068462A" w:rsidP="00280EB0">
      <w:pPr>
        <w:ind w:left="360" w:hanging="360"/>
        <w:rPr>
          <w:rFonts w:ascii="Book Antiqua" w:hAnsi="Book Antiqua"/>
          <w:b/>
          <w:sz w:val="24"/>
        </w:rPr>
      </w:pPr>
    </w:p>
    <w:p w:rsidR="00C369DE" w:rsidRDefault="00C369DE" w:rsidP="00C369DE">
      <w:pPr>
        <w:ind w:left="360" w:hanging="360"/>
        <w:rPr>
          <w:rFonts w:ascii="Book Antiqua" w:hAnsi="Book Antiqua"/>
          <w:sz w:val="24"/>
        </w:rPr>
      </w:pPr>
      <w:proofErr w:type="gramStart"/>
      <w:r w:rsidRPr="00FD1DA4">
        <w:rPr>
          <w:rFonts w:ascii="Book Antiqua" w:hAnsi="Book Antiqua"/>
          <w:b/>
          <w:color w:val="0070C0"/>
          <w:sz w:val="24"/>
        </w:rPr>
        <w:t>For Facilitators and Trainers</w:t>
      </w:r>
      <w:r>
        <w:rPr>
          <w:rFonts w:ascii="Book Antiqua" w:hAnsi="Book Antiqua"/>
          <w:sz w:val="24"/>
        </w:rPr>
        <w:t xml:space="preserve"> e.g. Improving Facilitator Skills, How to Create Local Funding, Hosting </w:t>
      </w:r>
      <w:r w:rsidR="00AC0A00">
        <w:rPr>
          <w:rFonts w:ascii="Book Antiqua" w:hAnsi="Book Antiqua"/>
          <w:sz w:val="24"/>
        </w:rPr>
        <w:t xml:space="preserve">LVE </w:t>
      </w:r>
      <w:r>
        <w:rPr>
          <w:rFonts w:ascii="Book Antiqua" w:hAnsi="Book Antiqua"/>
          <w:sz w:val="24"/>
        </w:rPr>
        <w:t>Study Groups.</w:t>
      </w:r>
      <w:proofErr w:type="gramEnd"/>
    </w:p>
    <w:p w:rsidR="00C369DE" w:rsidRDefault="00C369DE" w:rsidP="00C369DE">
      <w:pPr>
        <w:ind w:left="360" w:hanging="360"/>
        <w:rPr>
          <w:rFonts w:ascii="Book Antiqua" w:hAnsi="Book Antiqua"/>
          <w:sz w:val="24"/>
        </w:rPr>
      </w:pPr>
    </w:p>
    <w:p w:rsidR="0068462A" w:rsidRDefault="00FD1DA4" w:rsidP="0068462A">
      <w:pPr>
        <w:ind w:left="360" w:hanging="360"/>
        <w:rPr>
          <w:rFonts w:ascii="Book Antiqua" w:hAnsi="Book Antiqua"/>
          <w:sz w:val="24"/>
        </w:rPr>
      </w:pPr>
      <w:r>
        <w:rPr>
          <w:rFonts w:ascii="Book Antiqua" w:hAnsi="Book Antiqua"/>
          <w:b/>
          <w:color w:val="0070C0"/>
          <w:sz w:val="24"/>
        </w:rPr>
        <w:t xml:space="preserve">LVE RB </w:t>
      </w:r>
      <w:r w:rsidR="0068462A" w:rsidRPr="00FD1DA4">
        <w:rPr>
          <w:rFonts w:ascii="Book Antiqua" w:hAnsi="Book Antiqua"/>
          <w:b/>
          <w:color w:val="0070C0"/>
          <w:sz w:val="24"/>
        </w:rPr>
        <w:t>Self Help</w:t>
      </w:r>
      <w:r w:rsidR="0068462A">
        <w:rPr>
          <w:rFonts w:ascii="Book Antiqua" w:hAnsi="Book Antiqua"/>
          <w:b/>
          <w:sz w:val="24"/>
        </w:rPr>
        <w:t xml:space="preserve"> </w:t>
      </w:r>
      <w:r w:rsidR="0068462A" w:rsidRPr="008631DB">
        <w:rPr>
          <w:rFonts w:ascii="Book Antiqua" w:hAnsi="Book Antiqua"/>
          <w:sz w:val="24"/>
        </w:rPr>
        <w:t xml:space="preserve">– unlimited variety of subjects </w:t>
      </w:r>
      <w:r w:rsidR="0068462A">
        <w:rPr>
          <w:rFonts w:ascii="Book Antiqua" w:hAnsi="Book Antiqua"/>
          <w:sz w:val="24"/>
        </w:rPr>
        <w:t xml:space="preserve">to support public inquiry, Associates and Focal Points, currently </w:t>
      </w:r>
      <w:proofErr w:type="gramStart"/>
      <w:r w:rsidR="0068462A">
        <w:rPr>
          <w:rFonts w:ascii="Book Antiqua" w:hAnsi="Book Antiqua"/>
          <w:sz w:val="24"/>
        </w:rPr>
        <w:t>available :</w:t>
      </w:r>
      <w:proofErr w:type="gramEnd"/>
      <w:r w:rsidR="0068462A">
        <w:rPr>
          <w:rFonts w:ascii="Book Antiqua" w:hAnsi="Book Antiqua"/>
          <w:sz w:val="24"/>
        </w:rPr>
        <w:t xml:space="preserve"> </w:t>
      </w:r>
    </w:p>
    <w:p w:rsidR="0068462A" w:rsidRDefault="0068462A" w:rsidP="0068462A">
      <w:pPr>
        <w:ind w:left="360" w:hanging="360"/>
        <w:rPr>
          <w:rFonts w:ascii="Book Antiqua" w:hAnsi="Book Antiqua"/>
          <w:sz w:val="24"/>
        </w:rPr>
      </w:pPr>
    </w:p>
    <w:p w:rsidR="00280EB0" w:rsidRDefault="00280EB0" w:rsidP="00280EB0">
      <w:pPr>
        <w:ind w:left="360" w:hanging="360"/>
        <w:rPr>
          <w:rFonts w:ascii="Book Antiqua" w:hAnsi="Book Antiqua"/>
          <w:sz w:val="24"/>
        </w:rPr>
      </w:pPr>
      <w:r w:rsidRPr="00FD1DA4">
        <w:rPr>
          <w:rFonts w:ascii="Book Antiqua" w:hAnsi="Book Antiqua"/>
          <w:b/>
          <w:color w:val="0070C0"/>
          <w:sz w:val="24"/>
        </w:rPr>
        <w:t xml:space="preserve">LVE </w:t>
      </w:r>
      <w:r w:rsidR="0068462A" w:rsidRPr="00FD1DA4">
        <w:rPr>
          <w:rFonts w:ascii="Book Antiqua" w:hAnsi="Book Antiqua"/>
          <w:b/>
          <w:color w:val="0070C0"/>
          <w:sz w:val="24"/>
        </w:rPr>
        <w:t xml:space="preserve">RB </w:t>
      </w:r>
      <w:r w:rsidRPr="00FD1DA4">
        <w:rPr>
          <w:rFonts w:ascii="Book Antiqua" w:hAnsi="Book Antiqua"/>
          <w:b/>
          <w:color w:val="0070C0"/>
          <w:sz w:val="24"/>
        </w:rPr>
        <w:t xml:space="preserve">General Information </w:t>
      </w:r>
      <w:r w:rsidR="0068462A" w:rsidRPr="00FD1DA4">
        <w:rPr>
          <w:rFonts w:ascii="Book Antiqua" w:hAnsi="Book Antiqua"/>
          <w:b/>
          <w:color w:val="0070C0"/>
          <w:sz w:val="24"/>
        </w:rPr>
        <w:t>Booklets</w:t>
      </w:r>
      <w:r w:rsidR="0068462A">
        <w:rPr>
          <w:rFonts w:ascii="Book Antiqua" w:hAnsi="Book Antiqua"/>
          <w:b/>
          <w:sz w:val="24"/>
        </w:rPr>
        <w:t xml:space="preserve"> </w:t>
      </w:r>
      <w:r>
        <w:rPr>
          <w:rFonts w:ascii="Book Antiqua" w:hAnsi="Book Antiqua"/>
          <w:b/>
          <w:sz w:val="24"/>
        </w:rPr>
        <w:t xml:space="preserve">– </w:t>
      </w:r>
      <w:r w:rsidRPr="008631DB">
        <w:rPr>
          <w:rFonts w:ascii="Book Antiqua" w:hAnsi="Book Antiqua"/>
          <w:sz w:val="24"/>
        </w:rPr>
        <w:t>LV Self Reflection</w:t>
      </w:r>
      <w:r>
        <w:rPr>
          <w:rFonts w:ascii="Book Antiqua" w:hAnsi="Book Antiqua"/>
          <w:b/>
          <w:sz w:val="24"/>
        </w:rPr>
        <w:t xml:space="preserve">, </w:t>
      </w:r>
      <w:r w:rsidRPr="008631DB">
        <w:rPr>
          <w:rFonts w:ascii="Book Antiqua" w:hAnsi="Book Antiqua"/>
          <w:sz w:val="24"/>
        </w:rPr>
        <w:t>Criteria for LV Schools</w:t>
      </w:r>
      <w:r>
        <w:rPr>
          <w:rFonts w:ascii="Book Antiqua" w:hAnsi="Book Antiqua"/>
          <w:b/>
          <w:sz w:val="24"/>
        </w:rPr>
        <w:t xml:space="preserve">, </w:t>
      </w:r>
      <w:r w:rsidRPr="008631DB">
        <w:rPr>
          <w:rFonts w:ascii="Book Antiqua" w:hAnsi="Book Antiqua"/>
          <w:sz w:val="24"/>
        </w:rPr>
        <w:t>Living</w:t>
      </w:r>
      <w:r>
        <w:rPr>
          <w:rFonts w:ascii="Book Antiqua" w:hAnsi="Book Antiqua"/>
          <w:sz w:val="24"/>
        </w:rPr>
        <w:t xml:space="preserve"> </w:t>
      </w:r>
      <w:r w:rsidRPr="008631DB">
        <w:rPr>
          <w:rFonts w:ascii="Book Antiqua" w:hAnsi="Book Antiqua"/>
          <w:sz w:val="24"/>
        </w:rPr>
        <w:t>Values Schools</w:t>
      </w:r>
      <w:r>
        <w:rPr>
          <w:rFonts w:ascii="Book Antiqua" w:hAnsi="Book Antiqua"/>
          <w:sz w:val="24"/>
        </w:rPr>
        <w:t xml:space="preserve"> Experience, Hosting Study Groups, </w:t>
      </w:r>
    </w:p>
    <w:p w:rsidR="00280EB0" w:rsidRDefault="00280EB0" w:rsidP="00280EB0">
      <w:pPr>
        <w:ind w:left="360" w:hanging="360"/>
        <w:rPr>
          <w:rFonts w:ascii="Book Antiqua" w:hAnsi="Book Antiqua"/>
          <w:sz w:val="24"/>
        </w:rPr>
      </w:pPr>
    </w:p>
    <w:p w:rsidR="00280EB0" w:rsidRPr="00280EB0" w:rsidRDefault="00280EB0" w:rsidP="00280EB0">
      <w:pPr>
        <w:ind w:left="360" w:hanging="360"/>
        <w:rPr>
          <w:rFonts w:ascii="Book Antiqua" w:hAnsi="Book Antiqua"/>
          <w:b/>
          <w:sz w:val="24"/>
        </w:rPr>
      </w:pPr>
      <w:r w:rsidRPr="00FD1DA4">
        <w:rPr>
          <w:rFonts w:ascii="Book Antiqua" w:hAnsi="Book Antiqua"/>
          <w:b/>
          <w:color w:val="0070C0"/>
          <w:sz w:val="24"/>
        </w:rPr>
        <w:t>Outside of Rainbow Booklets</w:t>
      </w:r>
      <w:r>
        <w:rPr>
          <w:rFonts w:ascii="Book Antiqua" w:hAnsi="Book Antiqua"/>
          <w:b/>
          <w:sz w:val="24"/>
        </w:rPr>
        <w:t xml:space="preserve"> </w:t>
      </w:r>
      <w:r w:rsidR="00AC0A00">
        <w:rPr>
          <w:rFonts w:ascii="Book Antiqua" w:hAnsi="Book Antiqua"/>
          <w:b/>
          <w:sz w:val="24"/>
        </w:rPr>
        <w:t>–</w:t>
      </w:r>
      <w:r>
        <w:rPr>
          <w:rFonts w:ascii="Book Antiqua" w:hAnsi="Book Antiqua"/>
          <w:b/>
          <w:sz w:val="24"/>
        </w:rPr>
        <w:t xml:space="preserve"> </w:t>
      </w:r>
      <w:r w:rsidR="00D0367A">
        <w:rPr>
          <w:rFonts w:ascii="Book Antiqua" w:hAnsi="Book Antiqua"/>
          <w:b/>
          <w:sz w:val="24"/>
        </w:rPr>
        <w:t xml:space="preserve">Distance Facilitator </w:t>
      </w:r>
      <w:r w:rsidR="00AC0A00">
        <w:rPr>
          <w:rFonts w:ascii="Book Antiqua" w:hAnsi="Book Antiqua"/>
          <w:b/>
          <w:sz w:val="24"/>
        </w:rPr>
        <w:t>Leve</w:t>
      </w:r>
      <w:r w:rsidR="00D0367A">
        <w:rPr>
          <w:rFonts w:ascii="Book Antiqua" w:hAnsi="Book Antiqua"/>
          <w:b/>
          <w:sz w:val="24"/>
        </w:rPr>
        <w:t>l</w:t>
      </w:r>
      <w:r w:rsidR="00AC0A00">
        <w:rPr>
          <w:rFonts w:ascii="Book Antiqua" w:hAnsi="Book Antiqua"/>
          <w:b/>
          <w:sz w:val="24"/>
        </w:rPr>
        <w:t xml:space="preserve"> One </w:t>
      </w:r>
      <w:r w:rsidR="00D0367A">
        <w:rPr>
          <w:rFonts w:ascii="Book Antiqua" w:hAnsi="Book Antiqua"/>
          <w:b/>
          <w:sz w:val="24"/>
        </w:rPr>
        <w:t xml:space="preserve">Course materials </w:t>
      </w:r>
      <w:r w:rsidRPr="00280EB0">
        <w:rPr>
          <w:rFonts w:ascii="Book Antiqua" w:hAnsi="Book Antiqua"/>
          <w:b/>
          <w:sz w:val="24"/>
        </w:rPr>
        <w:t>in A4 format.</w:t>
      </w:r>
      <w:r w:rsidR="00D0367A">
        <w:rPr>
          <w:rFonts w:ascii="Book Antiqua" w:hAnsi="Book Antiqua"/>
          <w:b/>
          <w:sz w:val="24"/>
        </w:rPr>
        <w:t xml:space="preserve"> (Anyone can use for </w:t>
      </w:r>
      <w:proofErr w:type="spellStart"/>
      <w:r w:rsidR="00D0367A">
        <w:rPr>
          <w:rFonts w:ascii="Book Antiqua" w:hAnsi="Book Antiqua"/>
          <w:b/>
          <w:sz w:val="24"/>
        </w:rPr>
        <w:t>self evaluation</w:t>
      </w:r>
      <w:proofErr w:type="spellEnd"/>
      <w:r w:rsidR="00D0367A">
        <w:rPr>
          <w:rFonts w:ascii="Book Antiqua" w:hAnsi="Book Antiqua"/>
          <w:b/>
          <w:sz w:val="24"/>
        </w:rPr>
        <w:t xml:space="preserve"> of personal values)</w:t>
      </w:r>
    </w:p>
    <w:p w:rsidR="00F430C2" w:rsidRDefault="00280EB0" w:rsidP="00280EB0">
      <w:pPr>
        <w:ind w:left="360"/>
        <w:rPr>
          <w:rFonts w:ascii="Book Antiqua" w:hAnsi="Book Antiqua"/>
          <w:sz w:val="24"/>
        </w:rPr>
      </w:pPr>
      <w:r>
        <w:rPr>
          <w:rFonts w:ascii="Book Antiqua" w:hAnsi="Book Antiqua"/>
          <w:sz w:val="24"/>
        </w:rPr>
        <w:t xml:space="preserve">Home Study 68 pages, </w:t>
      </w:r>
    </w:p>
    <w:p w:rsidR="00280EB0" w:rsidRDefault="00280EB0" w:rsidP="00280EB0">
      <w:pPr>
        <w:ind w:left="360"/>
        <w:rPr>
          <w:rFonts w:ascii="Book Antiqua" w:hAnsi="Book Antiqua"/>
          <w:sz w:val="24"/>
        </w:rPr>
      </w:pPr>
      <w:r>
        <w:rPr>
          <w:rFonts w:ascii="Book Antiqua" w:hAnsi="Book Antiqua"/>
          <w:sz w:val="24"/>
        </w:rPr>
        <w:t xml:space="preserve">Personal Journal 92 pages,  </w:t>
      </w:r>
    </w:p>
    <w:p w:rsidR="00677753" w:rsidRDefault="00677753" w:rsidP="00677753">
      <w:pPr>
        <w:rPr>
          <w:rFonts w:ascii="Book Antiqua" w:hAnsi="Book Antiqua"/>
          <w:sz w:val="24"/>
        </w:rPr>
      </w:pPr>
    </w:p>
    <w:p w:rsidR="00677753" w:rsidRDefault="00A118F5" w:rsidP="00677753">
      <w:pPr>
        <w:rPr>
          <w:rFonts w:ascii="Book Antiqua" w:hAnsi="Book Antiqua"/>
          <w:sz w:val="24"/>
        </w:rPr>
      </w:pPr>
      <w:proofErr w:type="gramStart"/>
      <w:r>
        <w:rPr>
          <w:rFonts w:ascii="Book Antiqua" w:hAnsi="Book Antiqua"/>
          <w:sz w:val="24"/>
        </w:rPr>
        <w:t>Planned 2022 - C</w:t>
      </w:r>
      <w:r w:rsidR="00677753">
        <w:rPr>
          <w:rFonts w:ascii="Book Antiqua" w:hAnsi="Book Antiqua"/>
          <w:sz w:val="24"/>
        </w:rPr>
        <w:t xml:space="preserve">reate </w:t>
      </w:r>
      <w:r>
        <w:rPr>
          <w:rFonts w:ascii="Book Antiqua" w:hAnsi="Book Antiqua"/>
          <w:sz w:val="24"/>
        </w:rPr>
        <w:t xml:space="preserve">RB </w:t>
      </w:r>
      <w:r w:rsidR="00677753" w:rsidRPr="00F430C2">
        <w:rPr>
          <w:rFonts w:ascii="Book Antiqua" w:hAnsi="Book Antiqua"/>
          <w:b/>
          <w:sz w:val="24"/>
        </w:rPr>
        <w:t>Foreign Language</w:t>
      </w:r>
      <w:r w:rsidR="00677753">
        <w:rPr>
          <w:rFonts w:ascii="Book Antiqua" w:hAnsi="Book Antiqua"/>
          <w:sz w:val="24"/>
        </w:rPr>
        <w:t xml:space="preserve"> section – activity for </w:t>
      </w:r>
      <w:r>
        <w:rPr>
          <w:rFonts w:ascii="Book Antiqua" w:hAnsi="Book Antiqua"/>
          <w:sz w:val="24"/>
        </w:rPr>
        <w:t xml:space="preserve">LVE </w:t>
      </w:r>
      <w:r w:rsidR="00677753">
        <w:rPr>
          <w:rFonts w:ascii="Book Antiqua" w:hAnsi="Book Antiqua"/>
          <w:sz w:val="24"/>
        </w:rPr>
        <w:t>Resource WG.</w:t>
      </w:r>
      <w:proofErr w:type="gramEnd"/>
    </w:p>
    <w:p w:rsidR="00F430C2" w:rsidRPr="008631DB" w:rsidRDefault="00F430C2" w:rsidP="00677753">
      <w:pPr>
        <w:rPr>
          <w:rFonts w:ascii="Book Antiqua" w:hAnsi="Book Antiqua"/>
          <w:sz w:val="24"/>
        </w:rPr>
      </w:pPr>
    </w:p>
    <w:p w:rsidR="00280EB0" w:rsidRPr="00643895" w:rsidRDefault="00280EB0" w:rsidP="001200D4">
      <w:pPr>
        <w:ind w:left="709" w:hanging="709"/>
        <w:rPr>
          <w:rFonts w:ascii="Book Antiqua" w:hAnsi="Book Antiqua"/>
          <w:sz w:val="24"/>
        </w:rPr>
      </w:pPr>
    </w:p>
    <w:sectPr w:rsidR="00280EB0" w:rsidRPr="00643895" w:rsidSect="00273F18">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3B03AE"/>
    <w:multiLevelType w:val="hybridMultilevel"/>
    <w:tmpl w:val="CD70D4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74147315"/>
    <w:multiLevelType w:val="hybridMultilevel"/>
    <w:tmpl w:val="78D63F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B35"/>
    <w:rsid w:val="00037D49"/>
    <w:rsid w:val="000E0B55"/>
    <w:rsid w:val="001200D4"/>
    <w:rsid w:val="001F315E"/>
    <w:rsid w:val="002660A2"/>
    <w:rsid w:val="00273F18"/>
    <w:rsid w:val="00280EB0"/>
    <w:rsid w:val="002A2165"/>
    <w:rsid w:val="0036019F"/>
    <w:rsid w:val="003F11AB"/>
    <w:rsid w:val="005E00F5"/>
    <w:rsid w:val="00643895"/>
    <w:rsid w:val="00677753"/>
    <w:rsid w:val="0068462A"/>
    <w:rsid w:val="006D0890"/>
    <w:rsid w:val="00700379"/>
    <w:rsid w:val="00764F16"/>
    <w:rsid w:val="007E65F8"/>
    <w:rsid w:val="008631DB"/>
    <w:rsid w:val="008B28D2"/>
    <w:rsid w:val="008D4B35"/>
    <w:rsid w:val="008F5A68"/>
    <w:rsid w:val="00912B38"/>
    <w:rsid w:val="00926530"/>
    <w:rsid w:val="00A118F5"/>
    <w:rsid w:val="00A12D45"/>
    <w:rsid w:val="00AC0A00"/>
    <w:rsid w:val="00B428A6"/>
    <w:rsid w:val="00B70661"/>
    <w:rsid w:val="00C369DE"/>
    <w:rsid w:val="00C61490"/>
    <w:rsid w:val="00D02026"/>
    <w:rsid w:val="00D0367A"/>
    <w:rsid w:val="00D71338"/>
    <w:rsid w:val="00DB7087"/>
    <w:rsid w:val="00E16A29"/>
    <w:rsid w:val="00E20F4F"/>
    <w:rsid w:val="00E279E3"/>
    <w:rsid w:val="00F13386"/>
    <w:rsid w:val="00F430C2"/>
    <w:rsid w:val="00FD1DA4"/>
    <w:rsid w:val="00FD289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00379"/>
  </w:style>
  <w:style w:type="paragraph" w:styleId="Heading1">
    <w:name w:val="heading 1"/>
    <w:basedOn w:val="Normal"/>
    <w:link w:val="Heading1Char"/>
    <w:uiPriority w:val="1"/>
    <w:qFormat/>
    <w:rsid w:val="00700379"/>
    <w:pPr>
      <w:outlineLvl w:val="0"/>
    </w:pPr>
    <w:rPr>
      <w:rFonts w:ascii="Arial" w:eastAsia="Arial" w:hAnsi="Arial"/>
      <w:b/>
      <w:bCs/>
      <w:sz w:val="38"/>
      <w:szCs w:val="38"/>
    </w:rPr>
  </w:style>
  <w:style w:type="paragraph" w:styleId="Heading2">
    <w:name w:val="heading 2"/>
    <w:basedOn w:val="Normal"/>
    <w:link w:val="Heading2Char"/>
    <w:uiPriority w:val="1"/>
    <w:qFormat/>
    <w:rsid w:val="00700379"/>
    <w:pPr>
      <w:spacing w:before="43"/>
      <w:ind w:left="169"/>
      <w:outlineLvl w:val="1"/>
    </w:pPr>
    <w:rPr>
      <w:rFonts w:ascii="Palatino Linotype" w:eastAsia="Palatino Linotype" w:hAnsi="Palatino Linotype"/>
      <w:b/>
      <w:bCs/>
      <w:i/>
      <w:sz w:val="38"/>
      <w:szCs w:val="38"/>
    </w:rPr>
  </w:style>
  <w:style w:type="paragraph" w:styleId="Heading3">
    <w:name w:val="heading 3"/>
    <w:basedOn w:val="Normal"/>
    <w:link w:val="Heading3Char"/>
    <w:uiPriority w:val="1"/>
    <w:qFormat/>
    <w:rsid w:val="00700379"/>
    <w:pPr>
      <w:outlineLvl w:val="2"/>
    </w:pPr>
    <w:rPr>
      <w:rFonts w:ascii="Arial" w:eastAsia="Arial" w:hAnsi="Arial"/>
      <w:sz w:val="32"/>
      <w:szCs w:val="32"/>
    </w:rPr>
  </w:style>
  <w:style w:type="paragraph" w:styleId="Heading4">
    <w:name w:val="heading 4"/>
    <w:basedOn w:val="Normal"/>
    <w:link w:val="Heading4Char"/>
    <w:uiPriority w:val="1"/>
    <w:qFormat/>
    <w:rsid w:val="00700379"/>
    <w:pPr>
      <w:ind w:left="20"/>
      <w:outlineLvl w:val="3"/>
    </w:pPr>
    <w:rPr>
      <w:rFonts w:ascii="Arial" w:eastAsia="Arial" w:hAnsi="Arial"/>
      <w:i/>
      <w:sz w:val="32"/>
      <w:szCs w:val="32"/>
    </w:rPr>
  </w:style>
  <w:style w:type="paragraph" w:styleId="Heading5">
    <w:name w:val="heading 5"/>
    <w:basedOn w:val="Normal"/>
    <w:link w:val="Heading5Char"/>
    <w:uiPriority w:val="1"/>
    <w:qFormat/>
    <w:rsid w:val="00700379"/>
    <w:pPr>
      <w:ind w:left="850"/>
      <w:outlineLvl w:val="4"/>
    </w:pPr>
    <w:rPr>
      <w:rFonts w:ascii="Arial" w:eastAsia="Arial" w:hAnsi="Arial"/>
      <w:b/>
      <w:bCs/>
      <w:sz w:val="24"/>
      <w:szCs w:val="24"/>
    </w:rPr>
  </w:style>
  <w:style w:type="paragraph" w:styleId="Heading6">
    <w:name w:val="heading 6"/>
    <w:basedOn w:val="Normal"/>
    <w:link w:val="Heading6Char"/>
    <w:uiPriority w:val="1"/>
    <w:qFormat/>
    <w:rsid w:val="00700379"/>
    <w:pPr>
      <w:spacing w:before="67"/>
      <w:ind w:left="850"/>
      <w:outlineLvl w:val="5"/>
    </w:pPr>
    <w:rPr>
      <w:rFonts w:ascii="Calibri" w:eastAsia="Calibri" w:hAnsi="Calibri"/>
      <w:b/>
      <w:bCs/>
      <w:sz w:val="20"/>
      <w:szCs w:val="20"/>
    </w:rPr>
  </w:style>
  <w:style w:type="paragraph" w:styleId="Heading7">
    <w:name w:val="heading 7"/>
    <w:basedOn w:val="Normal"/>
    <w:next w:val="Normal"/>
    <w:link w:val="Heading7Char"/>
    <w:uiPriority w:val="9"/>
    <w:semiHidden/>
    <w:unhideWhenUsed/>
    <w:qFormat/>
    <w:rsid w:val="00912B3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12B3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12B3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912B38"/>
    <w:rPr>
      <w:i/>
      <w:iCs/>
    </w:rPr>
  </w:style>
  <w:style w:type="character" w:customStyle="1" w:styleId="Heading1Char">
    <w:name w:val="Heading 1 Char"/>
    <w:basedOn w:val="DefaultParagraphFont"/>
    <w:link w:val="Heading1"/>
    <w:uiPriority w:val="1"/>
    <w:rsid w:val="00912B38"/>
    <w:rPr>
      <w:rFonts w:ascii="Arial" w:eastAsia="Arial" w:hAnsi="Arial"/>
      <w:b/>
      <w:bCs/>
      <w:sz w:val="38"/>
      <w:szCs w:val="38"/>
    </w:rPr>
  </w:style>
  <w:style w:type="character" w:customStyle="1" w:styleId="Heading2Char">
    <w:name w:val="Heading 2 Char"/>
    <w:basedOn w:val="DefaultParagraphFont"/>
    <w:link w:val="Heading2"/>
    <w:uiPriority w:val="1"/>
    <w:rsid w:val="00912B38"/>
    <w:rPr>
      <w:rFonts w:ascii="Palatino Linotype" w:eastAsia="Palatino Linotype" w:hAnsi="Palatino Linotype"/>
      <w:b/>
      <w:bCs/>
      <w:i/>
      <w:sz w:val="38"/>
      <w:szCs w:val="38"/>
    </w:rPr>
  </w:style>
  <w:style w:type="character" w:customStyle="1" w:styleId="Heading3Char">
    <w:name w:val="Heading 3 Char"/>
    <w:basedOn w:val="DefaultParagraphFont"/>
    <w:link w:val="Heading3"/>
    <w:uiPriority w:val="1"/>
    <w:rsid w:val="00912B38"/>
    <w:rPr>
      <w:rFonts w:ascii="Arial" w:eastAsia="Arial" w:hAnsi="Arial"/>
      <w:sz w:val="32"/>
      <w:szCs w:val="32"/>
    </w:rPr>
  </w:style>
  <w:style w:type="character" w:customStyle="1" w:styleId="Heading4Char">
    <w:name w:val="Heading 4 Char"/>
    <w:basedOn w:val="DefaultParagraphFont"/>
    <w:link w:val="Heading4"/>
    <w:uiPriority w:val="1"/>
    <w:rsid w:val="00912B38"/>
    <w:rPr>
      <w:rFonts w:ascii="Arial" w:eastAsia="Arial" w:hAnsi="Arial"/>
      <w:i/>
      <w:sz w:val="32"/>
      <w:szCs w:val="32"/>
    </w:rPr>
  </w:style>
  <w:style w:type="character" w:customStyle="1" w:styleId="Heading5Char">
    <w:name w:val="Heading 5 Char"/>
    <w:basedOn w:val="DefaultParagraphFont"/>
    <w:link w:val="Heading5"/>
    <w:uiPriority w:val="1"/>
    <w:rsid w:val="00912B38"/>
    <w:rPr>
      <w:rFonts w:ascii="Arial" w:eastAsia="Arial" w:hAnsi="Arial"/>
      <w:b/>
      <w:bCs/>
      <w:sz w:val="24"/>
      <w:szCs w:val="24"/>
    </w:rPr>
  </w:style>
  <w:style w:type="character" w:customStyle="1" w:styleId="Heading6Char">
    <w:name w:val="Heading 6 Char"/>
    <w:basedOn w:val="DefaultParagraphFont"/>
    <w:link w:val="Heading6"/>
    <w:uiPriority w:val="1"/>
    <w:rsid w:val="00912B38"/>
    <w:rPr>
      <w:rFonts w:ascii="Calibri" w:eastAsia="Calibri" w:hAnsi="Calibri"/>
      <w:b/>
      <w:bCs/>
      <w:sz w:val="20"/>
      <w:szCs w:val="20"/>
    </w:rPr>
  </w:style>
  <w:style w:type="character" w:customStyle="1" w:styleId="Heading7Char">
    <w:name w:val="Heading 7 Char"/>
    <w:basedOn w:val="DefaultParagraphFont"/>
    <w:link w:val="Heading7"/>
    <w:uiPriority w:val="9"/>
    <w:semiHidden/>
    <w:rsid w:val="00912B3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12B3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12B3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12B38"/>
    <w:pPr>
      <w:spacing w:after="200"/>
    </w:pPr>
    <w:rPr>
      <w:b/>
      <w:bCs/>
      <w:color w:val="4F81BD" w:themeColor="accent1"/>
      <w:sz w:val="18"/>
      <w:szCs w:val="18"/>
    </w:rPr>
  </w:style>
  <w:style w:type="paragraph" w:styleId="Title">
    <w:name w:val="Title"/>
    <w:basedOn w:val="Normal"/>
    <w:next w:val="Normal"/>
    <w:link w:val="TitleChar"/>
    <w:uiPriority w:val="10"/>
    <w:qFormat/>
    <w:rsid w:val="00912B3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12B3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12B3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12B38"/>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912B38"/>
    <w:rPr>
      <w:b/>
      <w:bCs/>
    </w:rPr>
  </w:style>
  <w:style w:type="paragraph" w:styleId="NoSpacing">
    <w:name w:val="No Spacing"/>
    <w:link w:val="NoSpacingChar"/>
    <w:uiPriority w:val="1"/>
    <w:qFormat/>
    <w:rsid w:val="00700379"/>
  </w:style>
  <w:style w:type="character" w:customStyle="1" w:styleId="NoSpacingChar">
    <w:name w:val="No Spacing Char"/>
    <w:basedOn w:val="DefaultParagraphFont"/>
    <w:link w:val="NoSpacing"/>
    <w:uiPriority w:val="1"/>
    <w:rsid w:val="00912B38"/>
  </w:style>
  <w:style w:type="paragraph" w:styleId="ListParagraph">
    <w:name w:val="List Paragraph"/>
    <w:basedOn w:val="Normal"/>
    <w:uiPriority w:val="1"/>
    <w:qFormat/>
    <w:rsid w:val="00700379"/>
  </w:style>
  <w:style w:type="paragraph" w:styleId="Quote">
    <w:name w:val="Quote"/>
    <w:basedOn w:val="Normal"/>
    <w:next w:val="Normal"/>
    <w:link w:val="QuoteChar"/>
    <w:uiPriority w:val="29"/>
    <w:qFormat/>
    <w:rsid w:val="00912B38"/>
    <w:rPr>
      <w:i/>
      <w:iCs/>
      <w:color w:val="000000" w:themeColor="text1"/>
    </w:rPr>
  </w:style>
  <w:style w:type="character" w:customStyle="1" w:styleId="QuoteChar">
    <w:name w:val="Quote Char"/>
    <w:basedOn w:val="DefaultParagraphFont"/>
    <w:link w:val="Quote"/>
    <w:uiPriority w:val="29"/>
    <w:rsid w:val="00912B38"/>
    <w:rPr>
      <w:i/>
      <w:iCs/>
      <w:color w:val="000000" w:themeColor="text1"/>
    </w:rPr>
  </w:style>
  <w:style w:type="paragraph" w:styleId="IntenseQuote">
    <w:name w:val="Intense Quote"/>
    <w:basedOn w:val="Normal"/>
    <w:next w:val="Normal"/>
    <w:link w:val="IntenseQuoteChar"/>
    <w:uiPriority w:val="30"/>
    <w:qFormat/>
    <w:rsid w:val="00912B3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12B38"/>
    <w:rPr>
      <w:b/>
      <w:bCs/>
      <w:i/>
      <w:iCs/>
      <w:color w:val="4F81BD" w:themeColor="accent1"/>
    </w:rPr>
  </w:style>
  <w:style w:type="character" w:styleId="SubtleEmphasis">
    <w:name w:val="Subtle Emphasis"/>
    <w:uiPriority w:val="19"/>
    <w:qFormat/>
    <w:rsid w:val="00912B38"/>
    <w:rPr>
      <w:i/>
      <w:iCs/>
      <w:color w:val="808080" w:themeColor="text1" w:themeTint="7F"/>
    </w:rPr>
  </w:style>
  <w:style w:type="character" w:styleId="IntenseEmphasis">
    <w:name w:val="Intense Emphasis"/>
    <w:uiPriority w:val="21"/>
    <w:qFormat/>
    <w:rsid w:val="00912B38"/>
    <w:rPr>
      <w:b/>
      <w:bCs/>
      <w:i/>
      <w:iCs/>
      <w:color w:val="4F81BD" w:themeColor="accent1"/>
    </w:rPr>
  </w:style>
  <w:style w:type="character" w:styleId="SubtleReference">
    <w:name w:val="Subtle Reference"/>
    <w:uiPriority w:val="31"/>
    <w:qFormat/>
    <w:rsid w:val="00912B38"/>
    <w:rPr>
      <w:smallCaps/>
      <w:color w:val="C0504D" w:themeColor="accent2"/>
      <w:u w:val="single"/>
    </w:rPr>
  </w:style>
  <w:style w:type="character" w:styleId="IntenseReference">
    <w:name w:val="Intense Reference"/>
    <w:basedOn w:val="DefaultParagraphFont"/>
    <w:uiPriority w:val="32"/>
    <w:qFormat/>
    <w:rsid w:val="00912B38"/>
    <w:rPr>
      <w:b/>
      <w:bCs/>
      <w:smallCaps/>
      <w:color w:val="C0504D" w:themeColor="accent2"/>
      <w:spacing w:val="5"/>
      <w:u w:val="single"/>
    </w:rPr>
  </w:style>
  <w:style w:type="character" w:styleId="BookTitle">
    <w:name w:val="Book Title"/>
    <w:basedOn w:val="DefaultParagraphFont"/>
    <w:uiPriority w:val="33"/>
    <w:qFormat/>
    <w:rsid w:val="00912B38"/>
    <w:rPr>
      <w:b/>
      <w:bCs/>
      <w:smallCaps/>
      <w:spacing w:val="5"/>
    </w:rPr>
  </w:style>
  <w:style w:type="paragraph" w:styleId="TOCHeading">
    <w:name w:val="TOC Heading"/>
    <w:basedOn w:val="Heading1"/>
    <w:next w:val="Normal"/>
    <w:uiPriority w:val="39"/>
    <w:semiHidden/>
    <w:unhideWhenUsed/>
    <w:qFormat/>
    <w:rsid w:val="00912B38"/>
    <w:pPr>
      <w:keepNext/>
      <w:keepLines/>
      <w:spacing w:before="480"/>
      <w:outlineLvl w:val="9"/>
    </w:pPr>
    <w:rPr>
      <w:rFonts w:asciiTheme="majorHAnsi" w:eastAsiaTheme="majorEastAsia" w:hAnsiTheme="majorHAnsi" w:cstheme="majorBidi"/>
      <w:color w:val="365F91" w:themeColor="accent1" w:themeShade="BF"/>
      <w:sz w:val="28"/>
      <w:szCs w:val="28"/>
    </w:rPr>
  </w:style>
  <w:style w:type="paragraph" w:styleId="BodyText">
    <w:name w:val="Body Text"/>
    <w:basedOn w:val="Normal"/>
    <w:link w:val="BodyTextChar"/>
    <w:uiPriority w:val="1"/>
    <w:qFormat/>
    <w:rsid w:val="00700379"/>
    <w:pPr>
      <w:spacing w:before="67"/>
      <w:ind w:left="850"/>
    </w:pPr>
    <w:rPr>
      <w:rFonts w:ascii="Calibri" w:eastAsia="Calibri" w:hAnsi="Calibri"/>
      <w:sz w:val="20"/>
      <w:szCs w:val="20"/>
    </w:rPr>
  </w:style>
  <w:style w:type="character" w:customStyle="1" w:styleId="BodyTextChar">
    <w:name w:val="Body Text Char"/>
    <w:basedOn w:val="DefaultParagraphFont"/>
    <w:link w:val="BodyText"/>
    <w:uiPriority w:val="1"/>
    <w:rsid w:val="00700379"/>
    <w:rPr>
      <w:rFonts w:ascii="Calibri" w:eastAsia="Calibri" w:hAnsi="Calibri"/>
      <w:sz w:val="20"/>
      <w:szCs w:val="20"/>
    </w:rPr>
  </w:style>
  <w:style w:type="paragraph" w:customStyle="1" w:styleId="TableParagraph">
    <w:name w:val="Table Paragraph"/>
    <w:basedOn w:val="Normal"/>
    <w:uiPriority w:val="1"/>
    <w:qFormat/>
    <w:rsid w:val="00700379"/>
  </w:style>
  <w:style w:type="paragraph" w:styleId="BalloonText">
    <w:name w:val="Balloon Text"/>
    <w:basedOn w:val="Normal"/>
    <w:link w:val="BalloonTextChar"/>
    <w:uiPriority w:val="99"/>
    <w:semiHidden/>
    <w:unhideWhenUsed/>
    <w:rsid w:val="008D4B35"/>
    <w:rPr>
      <w:rFonts w:ascii="Tahoma" w:hAnsi="Tahoma" w:cs="Tahoma"/>
      <w:sz w:val="16"/>
      <w:szCs w:val="16"/>
    </w:rPr>
  </w:style>
  <w:style w:type="character" w:customStyle="1" w:styleId="BalloonTextChar">
    <w:name w:val="Balloon Text Char"/>
    <w:basedOn w:val="DefaultParagraphFont"/>
    <w:link w:val="BalloonText"/>
    <w:uiPriority w:val="99"/>
    <w:semiHidden/>
    <w:rsid w:val="008D4B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00379"/>
  </w:style>
  <w:style w:type="paragraph" w:styleId="Heading1">
    <w:name w:val="heading 1"/>
    <w:basedOn w:val="Normal"/>
    <w:link w:val="Heading1Char"/>
    <w:uiPriority w:val="1"/>
    <w:qFormat/>
    <w:rsid w:val="00700379"/>
    <w:pPr>
      <w:outlineLvl w:val="0"/>
    </w:pPr>
    <w:rPr>
      <w:rFonts w:ascii="Arial" w:eastAsia="Arial" w:hAnsi="Arial"/>
      <w:b/>
      <w:bCs/>
      <w:sz w:val="38"/>
      <w:szCs w:val="38"/>
    </w:rPr>
  </w:style>
  <w:style w:type="paragraph" w:styleId="Heading2">
    <w:name w:val="heading 2"/>
    <w:basedOn w:val="Normal"/>
    <w:link w:val="Heading2Char"/>
    <w:uiPriority w:val="1"/>
    <w:qFormat/>
    <w:rsid w:val="00700379"/>
    <w:pPr>
      <w:spacing w:before="43"/>
      <w:ind w:left="169"/>
      <w:outlineLvl w:val="1"/>
    </w:pPr>
    <w:rPr>
      <w:rFonts w:ascii="Palatino Linotype" w:eastAsia="Palatino Linotype" w:hAnsi="Palatino Linotype"/>
      <w:b/>
      <w:bCs/>
      <w:i/>
      <w:sz w:val="38"/>
      <w:szCs w:val="38"/>
    </w:rPr>
  </w:style>
  <w:style w:type="paragraph" w:styleId="Heading3">
    <w:name w:val="heading 3"/>
    <w:basedOn w:val="Normal"/>
    <w:link w:val="Heading3Char"/>
    <w:uiPriority w:val="1"/>
    <w:qFormat/>
    <w:rsid w:val="00700379"/>
    <w:pPr>
      <w:outlineLvl w:val="2"/>
    </w:pPr>
    <w:rPr>
      <w:rFonts w:ascii="Arial" w:eastAsia="Arial" w:hAnsi="Arial"/>
      <w:sz w:val="32"/>
      <w:szCs w:val="32"/>
    </w:rPr>
  </w:style>
  <w:style w:type="paragraph" w:styleId="Heading4">
    <w:name w:val="heading 4"/>
    <w:basedOn w:val="Normal"/>
    <w:link w:val="Heading4Char"/>
    <w:uiPriority w:val="1"/>
    <w:qFormat/>
    <w:rsid w:val="00700379"/>
    <w:pPr>
      <w:ind w:left="20"/>
      <w:outlineLvl w:val="3"/>
    </w:pPr>
    <w:rPr>
      <w:rFonts w:ascii="Arial" w:eastAsia="Arial" w:hAnsi="Arial"/>
      <w:i/>
      <w:sz w:val="32"/>
      <w:szCs w:val="32"/>
    </w:rPr>
  </w:style>
  <w:style w:type="paragraph" w:styleId="Heading5">
    <w:name w:val="heading 5"/>
    <w:basedOn w:val="Normal"/>
    <w:link w:val="Heading5Char"/>
    <w:uiPriority w:val="1"/>
    <w:qFormat/>
    <w:rsid w:val="00700379"/>
    <w:pPr>
      <w:ind w:left="850"/>
      <w:outlineLvl w:val="4"/>
    </w:pPr>
    <w:rPr>
      <w:rFonts w:ascii="Arial" w:eastAsia="Arial" w:hAnsi="Arial"/>
      <w:b/>
      <w:bCs/>
      <w:sz w:val="24"/>
      <w:szCs w:val="24"/>
    </w:rPr>
  </w:style>
  <w:style w:type="paragraph" w:styleId="Heading6">
    <w:name w:val="heading 6"/>
    <w:basedOn w:val="Normal"/>
    <w:link w:val="Heading6Char"/>
    <w:uiPriority w:val="1"/>
    <w:qFormat/>
    <w:rsid w:val="00700379"/>
    <w:pPr>
      <w:spacing w:before="67"/>
      <w:ind w:left="850"/>
      <w:outlineLvl w:val="5"/>
    </w:pPr>
    <w:rPr>
      <w:rFonts w:ascii="Calibri" w:eastAsia="Calibri" w:hAnsi="Calibri"/>
      <w:b/>
      <w:bCs/>
      <w:sz w:val="20"/>
      <w:szCs w:val="20"/>
    </w:rPr>
  </w:style>
  <w:style w:type="paragraph" w:styleId="Heading7">
    <w:name w:val="heading 7"/>
    <w:basedOn w:val="Normal"/>
    <w:next w:val="Normal"/>
    <w:link w:val="Heading7Char"/>
    <w:uiPriority w:val="9"/>
    <w:semiHidden/>
    <w:unhideWhenUsed/>
    <w:qFormat/>
    <w:rsid w:val="00912B3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12B3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12B3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912B38"/>
    <w:rPr>
      <w:i/>
      <w:iCs/>
    </w:rPr>
  </w:style>
  <w:style w:type="character" w:customStyle="1" w:styleId="Heading1Char">
    <w:name w:val="Heading 1 Char"/>
    <w:basedOn w:val="DefaultParagraphFont"/>
    <w:link w:val="Heading1"/>
    <w:uiPriority w:val="1"/>
    <w:rsid w:val="00912B38"/>
    <w:rPr>
      <w:rFonts w:ascii="Arial" w:eastAsia="Arial" w:hAnsi="Arial"/>
      <w:b/>
      <w:bCs/>
      <w:sz w:val="38"/>
      <w:szCs w:val="38"/>
    </w:rPr>
  </w:style>
  <w:style w:type="character" w:customStyle="1" w:styleId="Heading2Char">
    <w:name w:val="Heading 2 Char"/>
    <w:basedOn w:val="DefaultParagraphFont"/>
    <w:link w:val="Heading2"/>
    <w:uiPriority w:val="1"/>
    <w:rsid w:val="00912B38"/>
    <w:rPr>
      <w:rFonts w:ascii="Palatino Linotype" w:eastAsia="Palatino Linotype" w:hAnsi="Palatino Linotype"/>
      <w:b/>
      <w:bCs/>
      <w:i/>
      <w:sz w:val="38"/>
      <w:szCs w:val="38"/>
    </w:rPr>
  </w:style>
  <w:style w:type="character" w:customStyle="1" w:styleId="Heading3Char">
    <w:name w:val="Heading 3 Char"/>
    <w:basedOn w:val="DefaultParagraphFont"/>
    <w:link w:val="Heading3"/>
    <w:uiPriority w:val="1"/>
    <w:rsid w:val="00912B38"/>
    <w:rPr>
      <w:rFonts w:ascii="Arial" w:eastAsia="Arial" w:hAnsi="Arial"/>
      <w:sz w:val="32"/>
      <w:szCs w:val="32"/>
    </w:rPr>
  </w:style>
  <w:style w:type="character" w:customStyle="1" w:styleId="Heading4Char">
    <w:name w:val="Heading 4 Char"/>
    <w:basedOn w:val="DefaultParagraphFont"/>
    <w:link w:val="Heading4"/>
    <w:uiPriority w:val="1"/>
    <w:rsid w:val="00912B38"/>
    <w:rPr>
      <w:rFonts w:ascii="Arial" w:eastAsia="Arial" w:hAnsi="Arial"/>
      <w:i/>
      <w:sz w:val="32"/>
      <w:szCs w:val="32"/>
    </w:rPr>
  </w:style>
  <w:style w:type="character" w:customStyle="1" w:styleId="Heading5Char">
    <w:name w:val="Heading 5 Char"/>
    <w:basedOn w:val="DefaultParagraphFont"/>
    <w:link w:val="Heading5"/>
    <w:uiPriority w:val="1"/>
    <w:rsid w:val="00912B38"/>
    <w:rPr>
      <w:rFonts w:ascii="Arial" w:eastAsia="Arial" w:hAnsi="Arial"/>
      <w:b/>
      <w:bCs/>
      <w:sz w:val="24"/>
      <w:szCs w:val="24"/>
    </w:rPr>
  </w:style>
  <w:style w:type="character" w:customStyle="1" w:styleId="Heading6Char">
    <w:name w:val="Heading 6 Char"/>
    <w:basedOn w:val="DefaultParagraphFont"/>
    <w:link w:val="Heading6"/>
    <w:uiPriority w:val="1"/>
    <w:rsid w:val="00912B38"/>
    <w:rPr>
      <w:rFonts w:ascii="Calibri" w:eastAsia="Calibri" w:hAnsi="Calibri"/>
      <w:b/>
      <w:bCs/>
      <w:sz w:val="20"/>
      <w:szCs w:val="20"/>
    </w:rPr>
  </w:style>
  <w:style w:type="character" w:customStyle="1" w:styleId="Heading7Char">
    <w:name w:val="Heading 7 Char"/>
    <w:basedOn w:val="DefaultParagraphFont"/>
    <w:link w:val="Heading7"/>
    <w:uiPriority w:val="9"/>
    <w:semiHidden/>
    <w:rsid w:val="00912B3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12B3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12B3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12B38"/>
    <w:pPr>
      <w:spacing w:after="200"/>
    </w:pPr>
    <w:rPr>
      <w:b/>
      <w:bCs/>
      <w:color w:val="4F81BD" w:themeColor="accent1"/>
      <w:sz w:val="18"/>
      <w:szCs w:val="18"/>
    </w:rPr>
  </w:style>
  <w:style w:type="paragraph" w:styleId="Title">
    <w:name w:val="Title"/>
    <w:basedOn w:val="Normal"/>
    <w:next w:val="Normal"/>
    <w:link w:val="TitleChar"/>
    <w:uiPriority w:val="10"/>
    <w:qFormat/>
    <w:rsid w:val="00912B3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12B3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12B3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12B38"/>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912B38"/>
    <w:rPr>
      <w:b/>
      <w:bCs/>
    </w:rPr>
  </w:style>
  <w:style w:type="paragraph" w:styleId="NoSpacing">
    <w:name w:val="No Spacing"/>
    <w:link w:val="NoSpacingChar"/>
    <w:uiPriority w:val="1"/>
    <w:qFormat/>
    <w:rsid w:val="00700379"/>
  </w:style>
  <w:style w:type="character" w:customStyle="1" w:styleId="NoSpacingChar">
    <w:name w:val="No Spacing Char"/>
    <w:basedOn w:val="DefaultParagraphFont"/>
    <w:link w:val="NoSpacing"/>
    <w:uiPriority w:val="1"/>
    <w:rsid w:val="00912B38"/>
  </w:style>
  <w:style w:type="paragraph" w:styleId="ListParagraph">
    <w:name w:val="List Paragraph"/>
    <w:basedOn w:val="Normal"/>
    <w:uiPriority w:val="1"/>
    <w:qFormat/>
    <w:rsid w:val="00700379"/>
  </w:style>
  <w:style w:type="paragraph" w:styleId="Quote">
    <w:name w:val="Quote"/>
    <w:basedOn w:val="Normal"/>
    <w:next w:val="Normal"/>
    <w:link w:val="QuoteChar"/>
    <w:uiPriority w:val="29"/>
    <w:qFormat/>
    <w:rsid w:val="00912B38"/>
    <w:rPr>
      <w:i/>
      <w:iCs/>
      <w:color w:val="000000" w:themeColor="text1"/>
    </w:rPr>
  </w:style>
  <w:style w:type="character" w:customStyle="1" w:styleId="QuoteChar">
    <w:name w:val="Quote Char"/>
    <w:basedOn w:val="DefaultParagraphFont"/>
    <w:link w:val="Quote"/>
    <w:uiPriority w:val="29"/>
    <w:rsid w:val="00912B38"/>
    <w:rPr>
      <w:i/>
      <w:iCs/>
      <w:color w:val="000000" w:themeColor="text1"/>
    </w:rPr>
  </w:style>
  <w:style w:type="paragraph" w:styleId="IntenseQuote">
    <w:name w:val="Intense Quote"/>
    <w:basedOn w:val="Normal"/>
    <w:next w:val="Normal"/>
    <w:link w:val="IntenseQuoteChar"/>
    <w:uiPriority w:val="30"/>
    <w:qFormat/>
    <w:rsid w:val="00912B3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12B38"/>
    <w:rPr>
      <w:b/>
      <w:bCs/>
      <w:i/>
      <w:iCs/>
      <w:color w:val="4F81BD" w:themeColor="accent1"/>
    </w:rPr>
  </w:style>
  <w:style w:type="character" w:styleId="SubtleEmphasis">
    <w:name w:val="Subtle Emphasis"/>
    <w:uiPriority w:val="19"/>
    <w:qFormat/>
    <w:rsid w:val="00912B38"/>
    <w:rPr>
      <w:i/>
      <w:iCs/>
      <w:color w:val="808080" w:themeColor="text1" w:themeTint="7F"/>
    </w:rPr>
  </w:style>
  <w:style w:type="character" w:styleId="IntenseEmphasis">
    <w:name w:val="Intense Emphasis"/>
    <w:uiPriority w:val="21"/>
    <w:qFormat/>
    <w:rsid w:val="00912B38"/>
    <w:rPr>
      <w:b/>
      <w:bCs/>
      <w:i/>
      <w:iCs/>
      <w:color w:val="4F81BD" w:themeColor="accent1"/>
    </w:rPr>
  </w:style>
  <w:style w:type="character" w:styleId="SubtleReference">
    <w:name w:val="Subtle Reference"/>
    <w:uiPriority w:val="31"/>
    <w:qFormat/>
    <w:rsid w:val="00912B38"/>
    <w:rPr>
      <w:smallCaps/>
      <w:color w:val="C0504D" w:themeColor="accent2"/>
      <w:u w:val="single"/>
    </w:rPr>
  </w:style>
  <w:style w:type="character" w:styleId="IntenseReference">
    <w:name w:val="Intense Reference"/>
    <w:basedOn w:val="DefaultParagraphFont"/>
    <w:uiPriority w:val="32"/>
    <w:qFormat/>
    <w:rsid w:val="00912B38"/>
    <w:rPr>
      <w:b/>
      <w:bCs/>
      <w:smallCaps/>
      <w:color w:val="C0504D" w:themeColor="accent2"/>
      <w:spacing w:val="5"/>
      <w:u w:val="single"/>
    </w:rPr>
  </w:style>
  <w:style w:type="character" w:styleId="BookTitle">
    <w:name w:val="Book Title"/>
    <w:basedOn w:val="DefaultParagraphFont"/>
    <w:uiPriority w:val="33"/>
    <w:qFormat/>
    <w:rsid w:val="00912B38"/>
    <w:rPr>
      <w:b/>
      <w:bCs/>
      <w:smallCaps/>
      <w:spacing w:val="5"/>
    </w:rPr>
  </w:style>
  <w:style w:type="paragraph" w:styleId="TOCHeading">
    <w:name w:val="TOC Heading"/>
    <w:basedOn w:val="Heading1"/>
    <w:next w:val="Normal"/>
    <w:uiPriority w:val="39"/>
    <w:semiHidden/>
    <w:unhideWhenUsed/>
    <w:qFormat/>
    <w:rsid w:val="00912B38"/>
    <w:pPr>
      <w:keepNext/>
      <w:keepLines/>
      <w:spacing w:before="480"/>
      <w:outlineLvl w:val="9"/>
    </w:pPr>
    <w:rPr>
      <w:rFonts w:asciiTheme="majorHAnsi" w:eastAsiaTheme="majorEastAsia" w:hAnsiTheme="majorHAnsi" w:cstheme="majorBidi"/>
      <w:color w:val="365F91" w:themeColor="accent1" w:themeShade="BF"/>
      <w:sz w:val="28"/>
      <w:szCs w:val="28"/>
    </w:rPr>
  </w:style>
  <w:style w:type="paragraph" w:styleId="BodyText">
    <w:name w:val="Body Text"/>
    <w:basedOn w:val="Normal"/>
    <w:link w:val="BodyTextChar"/>
    <w:uiPriority w:val="1"/>
    <w:qFormat/>
    <w:rsid w:val="00700379"/>
    <w:pPr>
      <w:spacing w:before="67"/>
      <w:ind w:left="850"/>
    </w:pPr>
    <w:rPr>
      <w:rFonts w:ascii="Calibri" w:eastAsia="Calibri" w:hAnsi="Calibri"/>
      <w:sz w:val="20"/>
      <w:szCs w:val="20"/>
    </w:rPr>
  </w:style>
  <w:style w:type="character" w:customStyle="1" w:styleId="BodyTextChar">
    <w:name w:val="Body Text Char"/>
    <w:basedOn w:val="DefaultParagraphFont"/>
    <w:link w:val="BodyText"/>
    <w:uiPriority w:val="1"/>
    <w:rsid w:val="00700379"/>
    <w:rPr>
      <w:rFonts w:ascii="Calibri" w:eastAsia="Calibri" w:hAnsi="Calibri"/>
      <w:sz w:val="20"/>
      <w:szCs w:val="20"/>
    </w:rPr>
  </w:style>
  <w:style w:type="paragraph" w:customStyle="1" w:styleId="TableParagraph">
    <w:name w:val="Table Paragraph"/>
    <w:basedOn w:val="Normal"/>
    <w:uiPriority w:val="1"/>
    <w:qFormat/>
    <w:rsid w:val="00700379"/>
  </w:style>
  <w:style w:type="paragraph" w:styleId="BalloonText">
    <w:name w:val="Balloon Text"/>
    <w:basedOn w:val="Normal"/>
    <w:link w:val="BalloonTextChar"/>
    <w:uiPriority w:val="99"/>
    <w:semiHidden/>
    <w:unhideWhenUsed/>
    <w:rsid w:val="008D4B35"/>
    <w:rPr>
      <w:rFonts w:ascii="Tahoma" w:hAnsi="Tahoma" w:cs="Tahoma"/>
      <w:sz w:val="16"/>
      <w:szCs w:val="16"/>
    </w:rPr>
  </w:style>
  <w:style w:type="character" w:customStyle="1" w:styleId="BalloonTextChar">
    <w:name w:val="Balloon Text Char"/>
    <w:basedOn w:val="DefaultParagraphFont"/>
    <w:link w:val="BalloonText"/>
    <w:uiPriority w:val="99"/>
    <w:semiHidden/>
    <w:rsid w:val="008D4B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8105559">
      <w:bodyDiv w:val="1"/>
      <w:marLeft w:val="0"/>
      <w:marRight w:val="0"/>
      <w:marTop w:val="0"/>
      <w:marBottom w:val="0"/>
      <w:divBdr>
        <w:top w:val="none" w:sz="0" w:space="0" w:color="auto"/>
        <w:left w:val="none" w:sz="0" w:space="0" w:color="auto"/>
        <w:bottom w:val="none" w:sz="0" w:space="0" w:color="auto"/>
        <w:right w:val="none" w:sz="0" w:space="0" w:color="auto"/>
      </w:divBdr>
      <w:divsChild>
        <w:div w:id="1440567643">
          <w:marLeft w:val="0"/>
          <w:marRight w:val="0"/>
          <w:marTop w:val="0"/>
          <w:marBottom w:val="0"/>
          <w:divBdr>
            <w:top w:val="none" w:sz="0" w:space="0" w:color="auto"/>
            <w:left w:val="none" w:sz="0" w:space="0" w:color="auto"/>
            <w:bottom w:val="none" w:sz="0" w:space="0" w:color="auto"/>
            <w:right w:val="none" w:sz="0" w:space="0" w:color="auto"/>
          </w:divBdr>
        </w:div>
        <w:div w:id="1120488740">
          <w:marLeft w:val="0"/>
          <w:marRight w:val="0"/>
          <w:marTop w:val="0"/>
          <w:marBottom w:val="0"/>
          <w:divBdr>
            <w:top w:val="none" w:sz="0" w:space="0" w:color="auto"/>
            <w:left w:val="none" w:sz="0" w:space="0" w:color="auto"/>
            <w:bottom w:val="none" w:sz="0" w:space="0" w:color="auto"/>
            <w:right w:val="none" w:sz="0" w:space="0" w:color="auto"/>
          </w:divBdr>
        </w:div>
        <w:div w:id="272325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User</cp:lastModifiedBy>
  <cp:revision>2</cp:revision>
  <dcterms:created xsi:type="dcterms:W3CDTF">2022-02-12T06:07:00Z</dcterms:created>
  <dcterms:modified xsi:type="dcterms:W3CDTF">2022-02-12T06:07:00Z</dcterms:modified>
</cp:coreProperties>
</file>